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C3B" w:rsidRPr="00F13C3B" w:rsidRDefault="00F13C3B" w:rsidP="005B4785">
      <w:pPr>
        <w:jc w:val="right"/>
        <w:rPr>
          <w:rFonts w:ascii="Century Gothic" w:hAnsi="Century Gothic" w:cs="Arial"/>
          <w:b/>
          <w:color w:val="660033"/>
          <w:sz w:val="52"/>
          <w:szCs w:val="56"/>
        </w:rPr>
      </w:pPr>
      <w:r w:rsidRPr="00F13C3B">
        <w:rPr>
          <w:noProof/>
          <w:sz w:val="52"/>
          <w:szCs w:val="56"/>
          <w:lang w:eastAsia="en-AU"/>
        </w:rPr>
        <w:drawing>
          <wp:anchor distT="0" distB="0" distL="114300" distR="114300" simplePos="0" relativeHeight="251659776" behindDoc="1" locked="0" layoutInCell="1" allowOverlap="1" wp14:anchorId="573DF24A" wp14:editId="7E84D46D">
            <wp:simplePos x="0" y="0"/>
            <wp:positionH relativeFrom="column">
              <wp:posOffset>0</wp:posOffset>
            </wp:positionH>
            <wp:positionV relativeFrom="paragraph">
              <wp:posOffset>19685</wp:posOffset>
            </wp:positionV>
            <wp:extent cx="1171575" cy="654685"/>
            <wp:effectExtent l="0" t="0" r="9525" b="0"/>
            <wp:wrapTight wrapText="bothSides">
              <wp:wrapPolygon edited="0">
                <wp:start x="0" y="0"/>
                <wp:lineTo x="0" y="20741"/>
                <wp:lineTo x="21424" y="20741"/>
                <wp:lineTo x="21424" y="0"/>
                <wp:lineTo x="0" y="0"/>
              </wp:wrapPolygon>
            </wp:wrapTight>
            <wp:docPr id="1" name="Picture 1" descr="Logo colour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lour 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3C3B">
        <w:rPr>
          <w:rFonts w:ascii="Century Gothic" w:hAnsi="Century Gothic" w:cs="Arial"/>
          <w:b/>
          <w:color w:val="660033"/>
          <w:sz w:val="52"/>
          <w:szCs w:val="56"/>
        </w:rPr>
        <w:t>ASSOCIATE JUDGE</w:t>
      </w:r>
      <w:r w:rsidRPr="00F13C3B">
        <w:rPr>
          <w:b/>
          <w:color w:val="660033"/>
          <w:sz w:val="52"/>
          <w:szCs w:val="56"/>
        </w:rPr>
        <w:t xml:space="preserve"> </w:t>
      </w:r>
      <w:r w:rsidRPr="00F13C3B">
        <w:rPr>
          <w:rFonts w:ascii="Century Gothic" w:hAnsi="Century Gothic" w:cs="Arial"/>
          <w:b/>
          <w:color w:val="660033"/>
          <w:sz w:val="52"/>
          <w:szCs w:val="56"/>
        </w:rPr>
        <w:t xml:space="preserve">APPLICATION </w:t>
      </w:r>
    </w:p>
    <w:p w:rsidR="005B4785" w:rsidRDefault="00F13C3B" w:rsidP="005B4785">
      <w:pPr>
        <w:jc w:val="right"/>
        <w:rPr>
          <w:rFonts w:ascii="Century Gothic" w:hAnsi="Century Gothic" w:cs="Arial"/>
          <w:b/>
          <w:i/>
          <w:color w:val="660033"/>
          <w:sz w:val="22"/>
          <w:szCs w:val="20"/>
        </w:rPr>
      </w:pPr>
      <w:r w:rsidRPr="00F13C3B">
        <w:rPr>
          <w:rFonts w:ascii="Century Gothic" w:hAnsi="Century Gothic" w:cs="Arial"/>
          <w:b/>
          <w:i/>
          <w:color w:val="660033"/>
          <w:sz w:val="22"/>
          <w:szCs w:val="20"/>
        </w:rPr>
        <w:t>2016 Geelong Wine Show &amp; 2016 Victorian Wines Show</w:t>
      </w:r>
    </w:p>
    <w:p w:rsidR="00F13C3B" w:rsidRDefault="00F13C3B" w:rsidP="005B4785">
      <w:pPr>
        <w:jc w:val="right"/>
        <w:rPr>
          <w:rFonts w:ascii="Century Gothic" w:hAnsi="Century Gothic" w:cs="Arial"/>
          <w:b/>
          <w:i/>
          <w:color w:val="660033"/>
          <w:sz w:val="22"/>
          <w:szCs w:val="20"/>
        </w:rPr>
      </w:pPr>
    </w:p>
    <w:p w:rsidR="00F13C3B" w:rsidRPr="00F13C3B" w:rsidRDefault="00F13C3B" w:rsidP="005B4785">
      <w:pPr>
        <w:jc w:val="right"/>
        <w:rPr>
          <w:rFonts w:ascii="Century Gothic" w:hAnsi="Century Gothic" w:cs="Arial"/>
          <w:b/>
          <w:i/>
          <w:color w:val="660033"/>
          <w:sz w:val="22"/>
          <w:szCs w:val="20"/>
        </w:rPr>
      </w:pPr>
    </w:p>
    <w:p w:rsidR="0050790F" w:rsidRPr="00F13C3B" w:rsidRDefault="0050790F">
      <w:pPr>
        <w:rPr>
          <w:rFonts w:ascii="Century Gothic" w:hAnsi="Century Gothic" w:cs="Arial"/>
          <w:sz w:val="20"/>
          <w:szCs w:val="20"/>
        </w:rPr>
      </w:pPr>
      <w:r w:rsidRPr="00F13C3B">
        <w:rPr>
          <w:rFonts w:ascii="Century Gothic" w:hAnsi="Century Gothic" w:cs="Arial"/>
          <w:sz w:val="20"/>
          <w:szCs w:val="20"/>
        </w:rPr>
        <w:t xml:space="preserve">The </w:t>
      </w:r>
      <w:r w:rsidR="00CD4A1B" w:rsidRPr="00F13C3B">
        <w:rPr>
          <w:rFonts w:ascii="Century Gothic" w:hAnsi="Century Gothic" w:cs="Arial"/>
          <w:sz w:val="20"/>
          <w:szCs w:val="20"/>
        </w:rPr>
        <w:t>Geelong Wine</w:t>
      </w:r>
      <w:r w:rsidRPr="00F13C3B">
        <w:rPr>
          <w:rFonts w:ascii="Century Gothic" w:hAnsi="Century Gothic" w:cs="Arial"/>
          <w:sz w:val="20"/>
          <w:szCs w:val="20"/>
        </w:rPr>
        <w:t xml:space="preserve"> Show showcase</w:t>
      </w:r>
      <w:r w:rsidR="00CD4A1B" w:rsidRPr="00F13C3B">
        <w:rPr>
          <w:rFonts w:ascii="Century Gothic" w:hAnsi="Century Gothic" w:cs="Arial"/>
          <w:sz w:val="20"/>
          <w:szCs w:val="20"/>
        </w:rPr>
        <w:t>s</w:t>
      </w:r>
      <w:r w:rsidRPr="00F13C3B">
        <w:rPr>
          <w:rFonts w:ascii="Century Gothic" w:hAnsi="Century Gothic" w:cs="Arial"/>
          <w:sz w:val="20"/>
          <w:szCs w:val="20"/>
        </w:rPr>
        <w:t xml:space="preserve"> wines from wineries </w:t>
      </w:r>
      <w:r w:rsidR="00CD4A1B" w:rsidRPr="00F13C3B">
        <w:rPr>
          <w:rFonts w:ascii="Century Gothic" w:hAnsi="Century Gothic" w:cs="Arial"/>
          <w:sz w:val="20"/>
          <w:szCs w:val="20"/>
        </w:rPr>
        <w:t>that use Geelong grown fruit to produce wine and is organized by the Geelong Winegrowers Association Inc. (GWA) through the Geelong Wine Show Committee.</w:t>
      </w:r>
      <w:r w:rsidR="0068708A" w:rsidRPr="00F13C3B">
        <w:rPr>
          <w:rFonts w:ascii="Century Gothic" w:hAnsi="Century Gothic" w:cs="Arial"/>
          <w:sz w:val="20"/>
          <w:szCs w:val="20"/>
        </w:rPr>
        <w:t xml:space="preserve"> </w:t>
      </w:r>
      <w:r w:rsidR="00CD4A1B" w:rsidRPr="00F13C3B">
        <w:rPr>
          <w:rFonts w:ascii="Century Gothic" w:hAnsi="Century Gothic" w:cs="Arial"/>
          <w:sz w:val="20"/>
          <w:szCs w:val="20"/>
        </w:rPr>
        <w:t xml:space="preserve"> In 201</w:t>
      </w:r>
      <w:r w:rsidR="0068708A" w:rsidRPr="00F13C3B">
        <w:rPr>
          <w:rFonts w:ascii="Century Gothic" w:hAnsi="Century Gothic" w:cs="Arial"/>
          <w:sz w:val="20"/>
          <w:szCs w:val="20"/>
        </w:rPr>
        <w:t>5</w:t>
      </w:r>
      <w:r w:rsidR="00CD4A1B" w:rsidRPr="00F13C3B">
        <w:rPr>
          <w:rFonts w:ascii="Century Gothic" w:hAnsi="Century Gothic" w:cs="Arial"/>
          <w:sz w:val="20"/>
          <w:szCs w:val="20"/>
        </w:rPr>
        <w:t xml:space="preserve"> over 200 wines were entered from more than 50 wineries. </w:t>
      </w:r>
      <w:r w:rsidR="0068708A" w:rsidRPr="00F13C3B">
        <w:rPr>
          <w:rFonts w:ascii="Century Gothic" w:hAnsi="Century Gothic" w:cs="Arial"/>
          <w:sz w:val="20"/>
          <w:szCs w:val="20"/>
        </w:rPr>
        <w:t xml:space="preserve"> </w:t>
      </w:r>
      <w:r w:rsidR="00CD4A1B" w:rsidRPr="00F13C3B">
        <w:rPr>
          <w:rFonts w:ascii="Century Gothic" w:hAnsi="Century Gothic" w:cs="Arial"/>
          <w:sz w:val="20"/>
          <w:szCs w:val="20"/>
        </w:rPr>
        <w:t>Judging occurs over a 2 day period</w:t>
      </w:r>
      <w:r w:rsidR="00756F0B" w:rsidRPr="00F13C3B">
        <w:rPr>
          <w:rFonts w:ascii="Century Gothic" w:hAnsi="Century Gothic" w:cs="Arial"/>
          <w:sz w:val="20"/>
          <w:szCs w:val="20"/>
        </w:rPr>
        <w:t>,</w:t>
      </w:r>
      <w:r w:rsidR="00CD4A1B" w:rsidRPr="00F13C3B">
        <w:rPr>
          <w:rFonts w:ascii="Century Gothic" w:hAnsi="Century Gothic" w:cs="Arial"/>
          <w:sz w:val="20"/>
          <w:szCs w:val="20"/>
        </w:rPr>
        <w:t xml:space="preserve"> which this year will be </w:t>
      </w:r>
      <w:r w:rsidR="000A571E" w:rsidRPr="00F13C3B">
        <w:rPr>
          <w:rFonts w:ascii="Century Gothic" w:hAnsi="Century Gothic" w:cs="Arial"/>
          <w:sz w:val="20"/>
          <w:szCs w:val="20"/>
        </w:rPr>
        <w:t>1</w:t>
      </w:r>
      <w:r w:rsidR="0068708A" w:rsidRPr="00F13C3B">
        <w:rPr>
          <w:rFonts w:ascii="Century Gothic" w:hAnsi="Century Gothic" w:cs="Arial"/>
          <w:sz w:val="20"/>
          <w:szCs w:val="20"/>
        </w:rPr>
        <w:t>7</w:t>
      </w:r>
      <w:r w:rsidR="000A571E" w:rsidRPr="00F13C3B">
        <w:rPr>
          <w:rFonts w:ascii="Century Gothic" w:hAnsi="Century Gothic" w:cs="Arial"/>
          <w:sz w:val="20"/>
          <w:szCs w:val="20"/>
        </w:rPr>
        <w:t xml:space="preserve"> &amp; 1</w:t>
      </w:r>
      <w:r w:rsidR="0068708A" w:rsidRPr="00F13C3B">
        <w:rPr>
          <w:rFonts w:ascii="Century Gothic" w:hAnsi="Century Gothic" w:cs="Arial"/>
          <w:sz w:val="20"/>
          <w:szCs w:val="20"/>
        </w:rPr>
        <w:t>8</w:t>
      </w:r>
      <w:r w:rsidR="000A571E" w:rsidRPr="00F13C3B">
        <w:rPr>
          <w:rFonts w:ascii="Century Gothic" w:hAnsi="Century Gothic" w:cs="Arial"/>
          <w:sz w:val="20"/>
          <w:szCs w:val="20"/>
        </w:rPr>
        <w:t xml:space="preserve"> October.</w:t>
      </w:r>
    </w:p>
    <w:p w:rsidR="000A571E" w:rsidRPr="00F13C3B" w:rsidRDefault="000A571E">
      <w:pPr>
        <w:rPr>
          <w:rFonts w:ascii="Century Gothic" w:hAnsi="Century Gothic" w:cs="Arial"/>
          <w:sz w:val="20"/>
          <w:szCs w:val="20"/>
        </w:rPr>
      </w:pPr>
    </w:p>
    <w:p w:rsidR="0068708A" w:rsidRPr="00F13C3B" w:rsidRDefault="000A571E">
      <w:pPr>
        <w:rPr>
          <w:rFonts w:ascii="Century Gothic" w:hAnsi="Century Gothic" w:cs="Arial"/>
          <w:sz w:val="20"/>
          <w:szCs w:val="20"/>
        </w:rPr>
      </w:pPr>
      <w:r w:rsidRPr="00F13C3B">
        <w:rPr>
          <w:rFonts w:ascii="Century Gothic" w:hAnsi="Century Gothic" w:cs="Arial"/>
          <w:sz w:val="20"/>
          <w:szCs w:val="20"/>
        </w:rPr>
        <w:t xml:space="preserve">The GWA and the </w:t>
      </w:r>
      <w:r w:rsidR="001E3016" w:rsidRPr="00F13C3B">
        <w:rPr>
          <w:rFonts w:ascii="Century Gothic" w:hAnsi="Century Gothic" w:cs="Arial"/>
          <w:sz w:val="20"/>
          <w:szCs w:val="20"/>
        </w:rPr>
        <w:t xml:space="preserve">Geelong Wine Show </w:t>
      </w:r>
      <w:r w:rsidRPr="00F13C3B">
        <w:rPr>
          <w:rFonts w:ascii="Century Gothic" w:hAnsi="Century Gothic" w:cs="Arial"/>
          <w:sz w:val="20"/>
          <w:szCs w:val="20"/>
        </w:rPr>
        <w:t xml:space="preserve">Committee </w:t>
      </w:r>
      <w:r w:rsidR="00BC5A76" w:rsidRPr="00F13C3B">
        <w:rPr>
          <w:rFonts w:ascii="Century Gothic" w:hAnsi="Century Gothic" w:cs="Arial"/>
          <w:sz w:val="20"/>
          <w:szCs w:val="20"/>
        </w:rPr>
        <w:t>is committed</w:t>
      </w:r>
      <w:r w:rsidR="001E3016" w:rsidRPr="00F13C3B">
        <w:rPr>
          <w:rFonts w:ascii="Century Gothic" w:hAnsi="Century Gothic" w:cs="Arial"/>
          <w:sz w:val="20"/>
          <w:szCs w:val="20"/>
        </w:rPr>
        <w:t xml:space="preserve"> to support and facilitate</w:t>
      </w:r>
      <w:r w:rsidR="0050790F" w:rsidRPr="00F13C3B">
        <w:rPr>
          <w:rFonts w:ascii="Century Gothic" w:hAnsi="Century Gothic" w:cs="Arial"/>
          <w:sz w:val="20"/>
          <w:szCs w:val="20"/>
        </w:rPr>
        <w:t xml:space="preserve"> wine industry representatives to gain experience </w:t>
      </w:r>
      <w:r w:rsidR="001E3016" w:rsidRPr="00F13C3B">
        <w:rPr>
          <w:rFonts w:ascii="Century Gothic" w:hAnsi="Century Gothic" w:cs="Arial"/>
          <w:sz w:val="20"/>
          <w:szCs w:val="20"/>
        </w:rPr>
        <w:t xml:space="preserve">that will benefit themselves </w:t>
      </w:r>
      <w:r w:rsidR="00E43A4A" w:rsidRPr="00F13C3B">
        <w:rPr>
          <w:rFonts w:ascii="Century Gothic" w:hAnsi="Century Gothic" w:cs="Arial"/>
          <w:sz w:val="20"/>
          <w:szCs w:val="20"/>
        </w:rPr>
        <w:t xml:space="preserve">in their career </w:t>
      </w:r>
      <w:r w:rsidR="00BC5A76" w:rsidRPr="00F13C3B">
        <w:rPr>
          <w:rFonts w:ascii="Century Gothic" w:hAnsi="Century Gothic" w:cs="Arial"/>
          <w:sz w:val="20"/>
          <w:szCs w:val="20"/>
        </w:rPr>
        <w:t>as well as</w:t>
      </w:r>
      <w:r w:rsidR="001E3016" w:rsidRPr="00F13C3B">
        <w:rPr>
          <w:rFonts w:ascii="Century Gothic" w:hAnsi="Century Gothic" w:cs="Arial"/>
          <w:sz w:val="20"/>
          <w:szCs w:val="20"/>
        </w:rPr>
        <w:t xml:space="preserve"> the Geelong and broader wine industry </w:t>
      </w:r>
      <w:r w:rsidR="0050790F" w:rsidRPr="00F13C3B">
        <w:rPr>
          <w:rFonts w:ascii="Century Gothic" w:hAnsi="Century Gothic" w:cs="Arial"/>
          <w:sz w:val="20"/>
          <w:szCs w:val="20"/>
        </w:rPr>
        <w:t>in wine</w:t>
      </w:r>
      <w:r w:rsidR="001E3016" w:rsidRPr="00F13C3B">
        <w:rPr>
          <w:rFonts w:ascii="Century Gothic" w:hAnsi="Century Gothic" w:cs="Arial"/>
          <w:sz w:val="20"/>
          <w:szCs w:val="20"/>
        </w:rPr>
        <w:t xml:space="preserve"> </w:t>
      </w:r>
      <w:r w:rsidR="0050790F" w:rsidRPr="00F13C3B">
        <w:rPr>
          <w:rFonts w:ascii="Century Gothic" w:hAnsi="Century Gothic" w:cs="Arial"/>
          <w:sz w:val="20"/>
          <w:szCs w:val="20"/>
        </w:rPr>
        <w:t>show judging</w:t>
      </w:r>
      <w:r w:rsidR="001E3016" w:rsidRPr="00F13C3B">
        <w:rPr>
          <w:rFonts w:ascii="Century Gothic" w:hAnsi="Century Gothic" w:cs="Arial"/>
          <w:sz w:val="20"/>
          <w:szCs w:val="20"/>
        </w:rPr>
        <w:t>.</w:t>
      </w:r>
    </w:p>
    <w:p w:rsidR="0068708A" w:rsidRPr="00F13C3B" w:rsidRDefault="0068708A">
      <w:pPr>
        <w:rPr>
          <w:rFonts w:ascii="Century Gothic" w:hAnsi="Century Gothic" w:cs="Arial"/>
          <w:sz w:val="20"/>
          <w:szCs w:val="20"/>
        </w:rPr>
      </w:pPr>
    </w:p>
    <w:p w:rsidR="0068708A" w:rsidRPr="00F13C3B" w:rsidRDefault="0068708A" w:rsidP="005B70CF">
      <w:pPr>
        <w:shd w:val="clear" w:color="auto" w:fill="F8F8F8"/>
        <w:textAlignment w:val="baseline"/>
        <w:rPr>
          <w:rFonts w:ascii="Century Gothic" w:hAnsi="Century Gothic" w:cs="Arial"/>
          <w:bCs/>
          <w:sz w:val="20"/>
          <w:szCs w:val="20"/>
          <w:bdr w:val="none" w:sz="0" w:space="0" w:color="auto" w:frame="1"/>
          <w:lang w:eastAsia="en-AU"/>
        </w:rPr>
      </w:pPr>
      <w:r w:rsidRPr="00F13C3B">
        <w:rPr>
          <w:rFonts w:ascii="Century Gothic" w:hAnsi="Century Gothic" w:cs="Arial"/>
          <w:bCs/>
          <w:sz w:val="20"/>
          <w:szCs w:val="20"/>
          <w:bdr w:val="none" w:sz="0" w:space="0" w:color="auto" w:frame="1"/>
          <w:lang w:eastAsia="en-AU"/>
        </w:rPr>
        <w:t>As part of this commitment the Geelong Wine Show has entered into a reciprocal agreement with the Victorian Wine Show that will provide an opportunity for the Associate Judge from the Geelong Wine Show to also participate in a mentored judging experience as an Associate Judge at the Victorian Wine Show</w:t>
      </w:r>
      <w:r w:rsidR="006700A6" w:rsidRPr="00F13C3B">
        <w:rPr>
          <w:rFonts w:ascii="Century Gothic" w:hAnsi="Century Gothic" w:cs="Arial"/>
          <w:bCs/>
          <w:sz w:val="20"/>
          <w:szCs w:val="20"/>
          <w:bdr w:val="none" w:sz="0" w:space="0" w:color="auto" w:frame="1"/>
          <w:lang w:eastAsia="en-AU"/>
        </w:rPr>
        <w:t>.</w:t>
      </w:r>
    </w:p>
    <w:p w:rsidR="0068708A" w:rsidRPr="00F13C3B" w:rsidRDefault="0068708A">
      <w:pPr>
        <w:rPr>
          <w:rFonts w:ascii="Century Gothic" w:hAnsi="Century Gothic" w:cs="Arial"/>
          <w:sz w:val="20"/>
          <w:szCs w:val="20"/>
        </w:rPr>
      </w:pPr>
    </w:p>
    <w:p w:rsidR="0068708A" w:rsidRPr="00F13C3B" w:rsidRDefault="006700A6">
      <w:pPr>
        <w:rPr>
          <w:rFonts w:ascii="Century Gothic" w:hAnsi="Century Gothic" w:cs="Arial"/>
          <w:sz w:val="20"/>
          <w:szCs w:val="20"/>
        </w:rPr>
      </w:pPr>
      <w:r w:rsidRPr="00F13C3B">
        <w:rPr>
          <w:rFonts w:ascii="Century Gothic" w:hAnsi="Century Gothic" w:cs="Arial"/>
          <w:sz w:val="20"/>
          <w:szCs w:val="20"/>
        </w:rPr>
        <w:t xml:space="preserve">This reciprocal arrangement with the Victorian Wine Show has limited the number of Associate Judging positions available to Geelong candidates to one.  However a Stewards bench will be available during the Geelong Show to enable </w:t>
      </w:r>
      <w:r w:rsidR="00586EF2" w:rsidRPr="00F13C3B">
        <w:rPr>
          <w:rFonts w:ascii="Century Gothic" w:hAnsi="Century Gothic" w:cs="Arial"/>
          <w:sz w:val="20"/>
          <w:szCs w:val="20"/>
        </w:rPr>
        <w:t>v</w:t>
      </w:r>
      <w:r w:rsidRPr="00F13C3B">
        <w:rPr>
          <w:rFonts w:ascii="Century Gothic" w:hAnsi="Century Gothic" w:cs="Arial"/>
          <w:sz w:val="20"/>
          <w:szCs w:val="20"/>
        </w:rPr>
        <w:t>olunteer Stewards the opportunity to practice their judging skills with a view to being selected as an Associate Judge in future years</w:t>
      </w:r>
      <w:r w:rsidR="00586EF2" w:rsidRPr="00F13C3B">
        <w:rPr>
          <w:rFonts w:ascii="Century Gothic" w:hAnsi="Century Gothic" w:cs="Arial"/>
          <w:sz w:val="20"/>
          <w:szCs w:val="20"/>
        </w:rPr>
        <w:t xml:space="preserve"> should he or she be unsuccessful in their application this year</w:t>
      </w:r>
      <w:r w:rsidRPr="00F13C3B">
        <w:rPr>
          <w:rFonts w:ascii="Century Gothic" w:hAnsi="Century Gothic" w:cs="Arial"/>
          <w:sz w:val="20"/>
          <w:szCs w:val="20"/>
        </w:rPr>
        <w:t>.</w:t>
      </w:r>
    </w:p>
    <w:p w:rsidR="0068708A" w:rsidRPr="00F13C3B" w:rsidRDefault="0068708A">
      <w:pPr>
        <w:rPr>
          <w:rFonts w:ascii="Century Gothic" w:hAnsi="Century Gothic" w:cs="Arial"/>
          <w:sz w:val="20"/>
          <w:szCs w:val="20"/>
        </w:rPr>
      </w:pPr>
    </w:p>
    <w:p w:rsidR="00756F0B" w:rsidRPr="00F13C3B" w:rsidRDefault="00BC5A76" w:rsidP="0068708A">
      <w:pPr>
        <w:rPr>
          <w:rFonts w:ascii="Century Gothic" w:hAnsi="Century Gothic" w:cs="Arial"/>
          <w:sz w:val="20"/>
          <w:szCs w:val="20"/>
        </w:rPr>
      </w:pPr>
      <w:r w:rsidRPr="00F13C3B">
        <w:rPr>
          <w:rFonts w:ascii="Century Gothic" w:hAnsi="Century Gothic" w:cs="Arial"/>
          <w:sz w:val="20"/>
          <w:szCs w:val="20"/>
        </w:rPr>
        <w:t>For the 201</w:t>
      </w:r>
      <w:r w:rsidR="0068708A" w:rsidRPr="00F13C3B">
        <w:rPr>
          <w:rFonts w:ascii="Century Gothic" w:hAnsi="Century Gothic" w:cs="Arial"/>
          <w:sz w:val="20"/>
          <w:szCs w:val="20"/>
        </w:rPr>
        <w:t>6</w:t>
      </w:r>
      <w:r w:rsidRPr="00F13C3B">
        <w:rPr>
          <w:rFonts w:ascii="Century Gothic" w:hAnsi="Century Gothic" w:cs="Arial"/>
          <w:sz w:val="20"/>
          <w:szCs w:val="20"/>
        </w:rPr>
        <w:t xml:space="preserve"> Geelong Wine Show </w:t>
      </w:r>
      <w:r w:rsidR="0068708A" w:rsidRPr="00F13C3B">
        <w:rPr>
          <w:rFonts w:ascii="Century Gothic" w:hAnsi="Century Gothic" w:cs="Arial"/>
          <w:sz w:val="20"/>
          <w:szCs w:val="20"/>
        </w:rPr>
        <w:t>an</w:t>
      </w:r>
      <w:r w:rsidR="00A65E1A" w:rsidRPr="00F13C3B">
        <w:rPr>
          <w:rFonts w:ascii="Century Gothic" w:hAnsi="Century Gothic" w:cs="Arial"/>
          <w:sz w:val="20"/>
          <w:szCs w:val="20"/>
        </w:rPr>
        <w:t xml:space="preserve"> Associate Judge position</w:t>
      </w:r>
      <w:r w:rsidR="0068708A" w:rsidRPr="00F13C3B">
        <w:rPr>
          <w:rFonts w:ascii="Century Gothic" w:hAnsi="Century Gothic" w:cs="Arial"/>
          <w:sz w:val="20"/>
          <w:szCs w:val="20"/>
        </w:rPr>
        <w:t xml:space="preserve"> will be</w:t>
      </w:r>
      <w:r w:rsidR="00756F0B" w:rsidRPr="00F13C3B">
        <w:rPr>
          <w:rFonts w:ascii="Century Gothic" w:hAnsi="Century Gothic" w:cs="Arial"/>
          <w:sz w:val="20"/>
          <w:szCs w:val="20"/>
        </w:rPr>
        <w:t xml:space="preserve"> awarded to an applicant from within the GWA member community who is a GWA member or an employee of a GWA member, whom after due consideration and based on this application</w:t>
      </w:r>
      <w:r w:rsidR="007818AC" w:rsidRPr="00F13C3B">
        <w:rPr>
          <w:rFonts w:ascii="Century Gothic" w:hAnsi="Century Gothic" w:cs="Arial"/>
          <w:sz w:val="20"/>
          <w:szCs w:val="20"/>
        </w:rPr>
        <w:t xml:space="preserve"> and potential</w:t>
      </w:r>
      <w:r w:rsidR="00756F0B" w:rsidRPr="00F13C3B">
        <w:rPr>
          <w:rFonts w:ascii="Century Gothic" w:hAnsi="Century Gothic" w:cs="Arial"/>
          <w:sz w:val="20"/>
          <w:szCs w:val="20"/>
        </w:rPr>
        <w:t xml:space="preserve"> is considered by the Geelong Wine Show Committee to be the most suitable person to benefit from such an opportunity.</w:t>
      </w:r>
    </w:p>
    <w:p w:rsidR="00A65E1A" w:rsidRPr="00F13C3B" w:rsidRDefault="00A65E1A">
      <w:pPr>
        <w:rPr>
          <w:rFonts w:ascii="Century Gothic" w:hAnsi="Century Gothic" w:cs="Arial"/>
          <w:sz w:val="20"/>
          <w:szCs w:val="20"/>
        </w:rPr>
      </w:pPr>
    </w:p>
    <w:p w:rsidR="0050790F" w:rsidRPr="00F13C3B" w:rsidRDefault="0050790F">
      <w:pPr>
        <w:rPr>
          <w:rFonts w:ascii="Century Gothic" w:hAnsi="Century Gothic" w:cs="Arial"/>
          <w:b/>
          <w:sz w:val="20"/>
          <w:szCs w:val="20"/>
        </w:rPr>
      </w:pPr>
      <w:r w:rsidRPr="00F13C3B">
        <w:rPr>
          <w:rFonts w:ascii="Century Gothic" w:hAnsi="Century Gothic" w:cs="Arial"/>
          <w:b/>
          <w:sz w:val="20"/>
          <w:szCs w:val="20"/>
        </w:rPr>
        <w:t xml:space="preserve">The </w:t>
      </w:r>
      <w:r w:rsidR="00BC5A76" w:rsidRPr="00F13C3B">
        <w:rPr>
          <w:rFonts w:ascii="Century Gothic" w:hAnsi="Century Gothic" w:cs="Arial"/>
          <w:b/>
          <w:sz w:val="20"/>
          <w:szCs w:val="20"/>
        </w:rPr>
        <w:t xml:space="preserve">Geelong Wine </w:t>
      </w:r>
      <w:r w:rsidRPr="00F13C3B">
        <w:rPr>
          <w:rFonts w:ascii="Century Gothic" w:hAnsi="Century Gothic" w:cs="Arial"/>
          <w:b/>
          <w:sz w:val="20"/>
          <w:szCs w:val="20"/>
        </w:rPr>
        <w:t xml:space="preserve">Show </w:t>
      </w:r>
      <w:r w:rsidR="00BC5A76" w:rsidRPr="00F13C3B">
        <w:rPr>
          <w:rFonts w:ascii="Century Gothic" w:hAnsi="Century Gothic" w:cs="Arial"/>
          <w:b/>
          <w:sz w:val="20"/>
          <w:szCs w:val="20"/>
        </w:rPr>
        <w:t xml:space="preserve">Committee </w:t>
      </w:r>
      <w:r w:rsidRPr="00F13C3B">
        <w:rPr>
          <w:rFonts w:ascii="Century Gothic" w:hAnsi="Century Gothic" w:cs="Arial"/>
          <w:b/>
          <w:sz w:val="20"/>
          <w:szCs w:val="20"/>
        </w:rPr>
        <w:t xml:space="preserve">would like to extend </w:t>
      </w:r>
      <w:r w:rsidR="00756F0B" w:rsidRPr="00F13C3B">
        <w:rPr>
          <w:rFonts w:ascii="Century Gothic" w:hAnsi="Century Gothic" w:cs="Arial"/>
          <w:b/>
          <w:sz w:val="20"/>
          <w:szCs w:val="20"/>
        </w:rPr>
        <w:t>an invitation</w:t>
      </w:r>
      <w:r w:rsidRPr="00F13C3B">
        <w:rPr>
          <w:rFonts w:ascii="Century Gothic" w:hAnsi="Century Gothic" w:cs="Arial"/>
          <w:b/>
          <w:sz w:val="20"/>
          <w:szCs w:val="20"/>
        </w:rPr>
        <w:t xml:space="preserve"> </w:t>
      </w:r>
      <w:r w:rsidR="00756F0B" w:rsidRPr="00F13C3B">
        <w:rPr>
          <w:rFonts w:ascii="Century Gothic" w:hAnsi="Century Gothic" w:cs="Arial"/>
          <w:b/>
          <w:sz w:val="20"/>
          <w:szCs w:val="20"/>
        </w:rPr>
        <w:t xml:space="preserve">to </w:t>
      </w:r>
      <w:r w:rsidRPr="00F13C3B">
        <w:rPr>
          <w:rFonts w:ascii="Century Gothic" w:hAnsi="Century Gothic" w:cs="Arial"/>
          <w:b/>
          <w:sz w:val="20"/>
          <w:szCs w:val="20"/>
        </w:rPr>
        <w:t xml:space="preserve">the </w:t>
      </w:r>
      <w:r w:rsidR="00BC5A76" w:rsidRPr="00F13C3B">
        <w:rPr>
          <w:rFonts w:ascii="Century Gothic" w:hAnsi="Century Gothic" w:cs="Arial"/>
          <w:b/>
          <w:sz w:val="20"/>
          <w:szCs w:val="20"/>
        </w:rPr>
        <w:t xml:space="preserve">GWA </w:t>
      </w:r>
      <w:r w:rsidR="00756F0B" w:rsidRPr="00F13C3B">
        <w:rPr>
          <w:rFonts w:ascii="Century Gothic" w:hAnsi="Century Gothic" w:cs="Arial"/>
          <w:b/>
          <w:sz w:val="20"/>
          <w:szCs w:val="20"/>
        </w:rPr>
        <w:t xml:space="preserve">membership </w:t>
      </w:r>
      <w:r w:rsidR="00BC5A76" w:rsidRPr="00F13C3B">
        <w:rPr>
          <w:rFonts w:ascii="Century Gothic" w:hAnsi="Century Gothic" w:cs="Arial"/>
          <w:b/>
          <w:sz w:val="20"/>
          <w:szCs w:val="20"/>
        </w:rPr>
        <w:t>community</w:t>
      </w:r>
      <w:r w:rsidRPr="00F13C3B">
        <w:rPr>
          <w:rFonts w:ascii="Century Gothic" w:hAnsi="Century Gothic" w:cs="Arial"/>
          <w:b/>
          <w:sz w:val="20"/>
          <w:szCs w:val="20"/>
        </w:rPr>
        <w:t xml:space="preserve"> to apply for </w:t>
      </w:r>
      <w:r w:rsidR="00756F0B" w:rsidRPr="00F13C3B">
        <w:rPr>
          <w:rFonts w:ascii="Century Gothic" w:hAnsi="Century Gothic" w:cs="Arial"/>
          <w:b/>
          <w:sz w:val="20"/>
          <w:szCs w:val="20"/>
        </w:rPr>
        <w:t>the A</w:t>
      </w:r>
      <w:r w:rsidRPr="00F13C3B">
        <w:rPr>
          <w:rFonts w:ascii="Century Gothic" w:hAnsi="Century Gothic" w:cs="Arial"/>
          <w:b/>
          <w:sz w:val="20"/>
          <w:szCs w:val="20"/>
        </w:rPr>
        <w:t xml:space="preserve">ssociate </w:t>
      </w:r>
      <w:r w:rsidR="00BC5A76" w:rsidRPr="00F13C3B">
        <w:rPr>
          <w:rFonts w:ascii="Century Gothic" w:hAnsi="Century Gothic" w:cs="Arial"/>
          <w:b/>
          <w:sz w:val="20"/>
          <w:szCs w:val="20"/>
        </w:rPr>
        <w:t>J</w:t>
      </w:r>
      <w:r w:rsidRPr="00F13C3B">
        <w:rPr>
          <w:rFonts w:ascii="Century Gothic" w:hAnsi="Century Gothic" w:cs="Arial"/>
          <w:b/>
          <w:sz w:val="20"/>
          <w:szCs w:val="20"/>
        </w:rPr>
        <w:t>udging position for 201</w:t>
      </w:r>
      <w:r w:rsidR="0068708A" w:rsidRPr="00F13C3B">
        <w:rPr>
          <w:rFonts w:ascii="Century Gothic" w:hAnsi="Century Gothic" w:cs="Arial"/>
          <w:b/>
          <w:sz w:val="20"/>
          <w:szCs w:val="20"/>
        </w:rPr>
        <w:t>6</w:t>
      </w:r>
      <w:r w:rsidRPr="00F13C3B">
        <w:rPr>
          <w:rFonts w:ascii="Century Gothic" w:hAnsi="Century Gothic" w:cs="Arial"/>
          <w:b/>
          <w:sz w:val="20"/>
          <w:szCs w:val="20"/>
        </w:rPr>
        <w:t xml:space="preserve">. </w:t>
      </w:r>
    </w:p>
    <w:p w:rsidR="007818AC" w:rsidRPr="00F13C3B" w:rsidRDefault="007818AC">
      <w:pPr>
        <w:rPr>
          <w:rFonts w:ascii="Century Gothic" w:hAnsi="Century Gothic" w:cs="Arial"/>
          <w:sz w:val="20"/>
          <w:szCs w:val="20"/>
        </w:rPr>
      </w:pPr>
    </w:p>
    <w:p w:rsidR="0050790F" w:rsidRPr="00F13C3B" w:rsidRDefault="0050790F">
      <w:pPr>
        <w:rPr>
          <w:rFonts w:ascii="Century Gothic" w:hAnsi="Century Gothic" w:cs="Arial"/>
          <w:b/>
          <w:sz w:val="20"/>
          <w:szCs w:val="20"/>
        </w:rPr>
      </w:pPr>
      <w:r w:rsidRPr="00F13C3B">
        <w:rPr>
          <w:rFonts w:ascii="Century Gothic" w:hAnsi="Century Gothic" w:cs="Arial"/>
          <w:sz w:val="20"/>
          <w:szCs w:val="20"/>
        </w:rPr>
        <w:t xml:space="preserve">If you would like to become an </w:t>
      </w:r>
      <w:r w:rsidR="00BC5A76" w:rsidRPr="00F13C3B">
        <w:rPr>
          <w:rFonts w:ascii="Century Gothic" w:hAnsi="Century Gothic" w:cs="Arial"/>
          <w:sz w:val="20"/>
          <w:szCs w:val="20"/>
        </w:rPr>
        <w:t>A</w:t>
      </w:r>
      <w:r w:rsidRPr="00F13C3B">
        <w:rPr>
          <w:rFonts w:ascii="Century Gothic" w:hAnsi="Century Gothic" w:cs="Arial"/>
          <w:sz w:val="20"/>
          <w:szCs w:val="20"/>
        </w:rPr>
        <w:t xml:space="preserve">ssociate </w:t>
      </w:r>
      <w:r w:rsidR="00BC5A76" w:rsidRPr="00F13C3B">
        <w:rPr>
          <w:rFonts w:ascii="Century Gothic" w:hAnsi="Century Gothic" w:cs="Arial"/>
          <w:sz w:val="20"/>
          <w:szCs w:val="20"/>
        </w:rPr>
        <w:t>J</w:t>
      </w:r>
      <w:r w:rsidRPr="00F13C3B">
        <w:rPr>
          <w:rFonts w:ascii="Century Gothic" w:hAnsi="Century Gothic" w:cs="Arial"/>
          <w:sz w:val="20"/>
          <w:szCs w:val="20"/>
        </w:rPr>
        <w:t>udge at the 201</w:t>
      </w:r>
      <w:r w:rsidR="0068708A" w:rsidRPr="00F13C3B">
        <w:rPr>
          <w:rFonts w:ascii="Century Gothic" w:hAnsi="Century Gothic" w:cs="Arial"/>
          <w:sz w:val="20"/>
          <w:szCs w:val="20"/>
        </w:rPr>
        <w:t>6</w:t>
      </w:r>
      <w:r w:rsidRPr="00F13C3B">
        <w:rPr>
          <w:rFonts w:ascii="Century Gothic" w:hAnsi="Century Gothic" w:cs="Arial"/>
          <w:sz w:val="20"/>
          <w:szCs w:val="20"/>
        </w:rPr>
        <w:t xml:space="preserve"> </w:t>
      </w:r>
      <w:r w:rsidR="00BC5A76" w:rsidRPr="00F13C3B">
        <w:rPr>
          <w:rFonts w:ascii="Century Gothic" w:hAnsi="Century Gothic" w:cs="Arial"/>
          <w:sz w:val="20"/>
          <w:szCs w:val="20"/>
        </w:rPr>
        <w:t>Geelong Wine Show and</w:t>
      </w:r>
      <w:r w:rsidR="00E16186" w:rsidRPr="00F13C3B">
        <w:rPr>
          <w:rFonts w:ascii="Century Gothic" w:hAnsi="Century Gothic" w:cs="Arial"/>
          <w:sz w:val="20"/>
          <w:szCs w:val="20"/>
        </w:rPr>
        <w:t xml:space="preserve"> </w:t>
      </w:r>
      <w:r w:rsidR="007818AC" w:rsidRPr="00F13C3B">
        <w:rPr>
          <w:rFonts w:ascii="Century Gothic" w:hAnsi="Century Gothic" w:cs="Arial"/>
          <w:sz w:val="20"/>
          <w:szCs w:val="20"/>
        </w:rPr>
        <w:t xml:space="preserve">also </w:t>
      </w:r>
      <w:r w:rsidR="00E16186" w:rsidRPr="00F13C3B">
        <w:rPr>
          <w:rFonts w:ascii="Century Gothic" w:hAnsi="Century Gothic" w:cs="Arial"/>
          <w:sz w:val="20"/>
          <w:szCs w:val="20"/>
        </w:rPr>
        <w:t xml:space="preserve">at </w:t>
      </w:r>
      <w:r w:rsidR="00BC5A76" w:rsidRPr="00F13C3B">
        <w:rPr>
          <w:rFonts w:ascii="Century Gothic" w:hAnsi="Century Gothic" w:cs="Arial"/>
          <w:sz w:val="20"/>
          <w:szCs w:val="20"/>
        </w:rPr>
        <w:t xml:space="preserve">the </w:t>
      </w:r>
      <w:r w:rsidR="00581DB8" w:rsidRPr="00F13C3B">
        <w:rPr>
          <w:rFonts w:ascii="Century Gothic" w:hAnsi="Century Gothic" w:cs="Arial"/>
          <w:sz w:val="20"/>
          <w:szCs w:val="20"/>
        </w:rPr>
        <w:t>201</w:t>
      </w:r>
      <w:r w:rsidR="006700A6" w:rsidRPr="00F13C3B">
        <w:rPr>
          <w:rFonts w:ascii="Century Gothic" w:hAnsi="Century Gothic" w:cs="Arial"/>
          <w:sz w:val="20"/>
          <w:szCs w:val="20"/>
        </w:rPr>
        <w:t>6</w:t>
      </w:r>
      <w:r w:rsidR="00581DB8" w:rsidRPr="00F13C3B">
        <w:rPr>
          <w:rFonts w:ascii="Century Gothic" w:hAnsi="Century Gothic" w:cs="Arial"/>
          <w:sz w:val="20"/>
          <w:szCs w:val="20"/>
        </w:rPr>
        <w:t xml:space="preserve"> Victorian Wines Show</w:t>
      </w:r>
      <w:r w:rsidR="00BC5A76" w:rsidRPr="00F13C3B">
        <w:rPr>
          <w:rFonts w:ascii="Century Gothic" w:hAnsi="Century Gothic" w:cs="Arial"/>
          <w:sz w:val="20"/>
          <w:szCs w:val="20"/>
        </w:rPr>
        <w:t xml:space="preserve"> </w:t>
      </w:r>
      <w:r w:rsidR="00581DB8" w:rsidRPr="00F13C3B">
        <w:rPr>
          <w:rFonts w:ascii="Century Gothic" w:hAnsi="Century Gothic" w:cs="Arial"/>
          <w:sz w:val="20"/>
          <w:szCs w:val="20"/>
        </w:rPr>
        <w:t xml:space="preserve">(VWS) </w:t>
      </w:r>
      <w:r w:rsidR="007818AC" w:rsidRPr="00F13C3B">
        <w:rPr>
          <w:rFonts w:ascii="Century Gothic" w:hAnsi="Century Gothic" w:cs="Arial"/>
          <w:sz w:val="20"/>
          <w:szCs w:val="20"/>
        </w:rPr>
        <w:t xml:space="preserve">and </w:t>
      </w:r>
      <w:r w:rsidRPr="00F13C3B">
        <w:rPr>
          <w:rFonts w:ascii="Century Gothic" w:hAnsi="Century Gothic" w:cs="Arial"/>
          <w:sz w:val="20"/>
          <w:szCs w:val="20"/>
        </w:rPr>
        <w:t>become part of the friendly dedicated team that make</w:t>
      </w:r>
      <w:r w:rsidR="007818AC" w:rsidRPr="00F13C3B">
        <w:rPr>
          <w:rFonts w:ascii="Century Gothic" w:hAnsi="Century Gothic" w:cs="Arial"/>
          <w:sz w:val="20"/>
          <w:szCs w:val="20"/>
        </w:rPr>
        <w:t>s</w:t>
      </w:r>
      <w:r w:rsidRPr="00F13C3B">
        <w:rPr>
          <w:rFonts w:ascii="Century Gothic" w:hAnsi="Century Gothic" w:cs="Arial"/>
          <w:sz w:val="20"/>
          <w:szCs w:val="20"/>
        </w:rPr>
        <w:t xml:space="preserve"> this show such a success, please address the criteria below and </w:t>
      </w:r>
      <w:r w:rsidRPr="00F13C3B">
        <w:rPr>
          <w:rFonts w:ascii="Century Gothic" w:hAnsi="Century Gothic" w:cs="Arial"/>
          <w:b/>
          <w:sz w:val="20"/>
          <w:szCs w:val="20"/>
        </w:rPr>
        <w:t xml:space="preserve">email your application to </w:t>
      </w:r>
      <w:r w:rsidR="00E16186" w:rsidRPr="00F13C3B">
        <w:rPr>
          <w:rFonts w:ascii="Century Gothic" w:hAnsi="Century Gothic" w:cs="Arial"/>
          <w:b/>
          <w:sz w:val="20"/>
          <w:szCs w:val="20"/>
        </w:rPr>
        <w:t>Geelong Wine Show</w:t>
      </w:r>
      <w:r w:rsidR="006B1251" w:rsidRPr="00F13C3B">
        <w:rPr>
          <w:rFonts w:ascii="Century Gothic" w:hAnsi="Century Gothic" w:cs="Arial"/>
          <w:b/>
          <w:sz w:val="20"/>
          <w:szCs w:val="20"/>
        </w:rPr>
        <w:t xml:space="preserve"> Committee Chair </w:t>
      </w:r>
      <w:r w:rsidR="006700A6" w:rsidRPr="00F13C3B">
        <w:rPr>
          <w:rFonts w:ascii="Century Gothic" w:hAnsi="Century Gothic" w:cs="Arial"/>
          <w:b/>
          <w:sz w:val="20"/>
          <w:szCs w:val="20"/>
        </w:rPr>
        <w:t>Dinny Goonan</w:t>
      </w:r>
      <w:r w:rsidR="00E16186" w:rsidRPr="00F13C3B">
        <w:rPr>
          <w:rFonts w:ascii="Century Gothic" w:hAnsi="Century Gothic" w:cs="Arial"/>
          <w:b/>
          <w:sz w:val="20"/>
          <w:szCs w:val="20"/>
        </w:rPr>
        <w:t xml:space="preserve"> </w:t>
      </w:r>
      <w:hyperlink r:id="rId8" w:history="1">
        <w:r w:rsidR="006700A6" w:rsidRPr="00F13C3B">
          <w:rPr>
            <w:rStyle w:val="Hyperlink"/>
            <w:rFonts w:ascii="Century Gothic" w:hAnsi="Century Gothic" w:cs="Arial"/>
            <w:b/>
            <w:sz w:val="20"/>
            <w:szCs w:val="20"/>
          </w:rPr>
          <w:t>info@dinnygoonan.com.au</w:t>
        </w:r>
      </w:hyperlink>
      <w:r w:rsidR="00581DB8" w:rsidRPr="00F13C3B">
        <w:rPr>
          <w:rFonts w:ascii="Century Gothic" w:hAnsi="Century Gothic" w:cs="Arial"/>
          <w:b/>
          <w:sz w:val="20"/>
          <w:szCs w:val="20"/>
        </w:rPr>
        <w:t xml:space="preserve"> .</w:t>
      </w:r>
    </w:p>
    <w:p w:rsidR="0050790F" w:rsidRPr="00F13C3B" w:rsidRDefault="0050790F">
      <w:pPr>
        <w:rPr>
          <w:rFonts w:ascii="Century Gothic" w:hAnsi="Century Gothic" w:cs="Arial"/>
          <w:sz w:val="20"/>
          <w:szCs w:val="20"/>
          <w:u w:val="single"/>
        </w:rPr>
      </w:pPr>
    </w:p>
    <w:p w:rsidR="0050790F" w:rsidRPr="00F13C3B" w:rsidRDefault="0050790F" w:rsidP="00F13C3B">
      <w:pPr>
        <w:numPr>
          <w:ilvl w:val="0"/>
          <w:numId w:val="4"/>
        </w:numPr>
        <w:spacing w:after="240"/>
        <w:rPr>
          <w:rFonts w:ascii="Century Gothic" w:hAnsi="Century Gothic" w:cs="Arial"/>
          <w:sz w:val="20"/>
          <w:szCs w:val="20"/>
        </w:rPr>
      </w:pPr>
      <w:r w:rsidRPr="00F13C3B">
        <w:rPr>
          <w:rFonts w:ascii="Century Gothic" w:hAnsi="Century Gothic" w:cs="Arial"/>
          <w:sz w:val="20"/>
          <w:szCs w:val="20"/>
          <w:u w:val="single"/>
        </w:rPr>
        <w:t xml:space="preserve">Applications close COB Friday </w:t>
      </w:r>
      <w:r w:rsidR="006700A6" w:rsidRPr="00F13C3B">
        <w:rPr>
          <w:rFonts w:ascii="Century Gothic" w:hAnsi="Century Gothic" w:cs="Arial"/>
          <w:sz w:val="20"/>
          <w:szCs w:val="20"/>
          <w:u w:val="single"/>
        </w:rPr>
        <w:t>16</w:t>
      </w:r>
      <w:r w:rsidRPr="00F13C3B">
        <w:rPr>
          <w:rFonts w:ascii="Century Gothic" w:hAnsi="Century Gothic" w:cs="Arial"/>
          <w:sz w:val="20"/>
          <w:szCs w:val="20"/>
          <w:u w:val="single"/>
        </w:rPr>
        <w:t xml:space="preserve"> </w:t>
      </w:r>
      <w:r w:rsidR="00581DB8" w:rsidRPr="00F13C3B">
        <w:rPr>
          <w:rFonts w:ascii="Century Gothic" w:hAnsi="Century Gothic" w:cs="Arial"/>
          <w:sz w:val="20"/>
          <w:szCs w:val="20"/>
          <w:u w:val="single"/>
        </w:rPr>
        <w:t>September</w:t>
      </w:r>
      <w:r w:rsidRPr="00F13C3B">
        <w:rPr>
          <w:rFonts w:ascii="Century Gothic" w:hAnsi="Century Gothic" w:cs="Arial"/>
          <w:sz w:val="20"/>
          <w:szCs w:val="20"/>
          <w:u w:val="single"/>
        </w:rPr>
        <w:t xml:space="preserve"> 201</w:t>
      </w:r>
      <w:r w:rsidR="006700A6" w:rsidRPr="00F13C3B">
        <w:rPr>
          <w:rFonts w:ascii="Century Gothic" w:hAnsi="Century Gothic" w:cs="Arial"/>
          <w:sz w:val="20"/>
          <w:szCs w:val="20"/>
          <w:u w:val="single"/>
        </w:rPr>
        <w:t>6</w:t>
      </w:r>
      <w:r w:rsidRPr="00F13C3B">
        <w:rPr>
          <w:rFonts w:ascii="Century Gothic" w:hAnsi="Century Gothic" w:cs="Arial"/>
          <w:sz w:val="20"/>
          <w:szCs w:val="20"/>
        </w:rPr>
        <w:t xml:space="preserve"> and successful applicants will be advised by email soon after.</w:t>
      </w:r>
    </w:p>
    <w:p w:rsidR="0050790F" w:rsidRPr="00F13C3B" w:rsidRDefault="0050790F" w:rsidP="00F13C3B">
      <w:pPr>
        <w:numPr>
          <w:ilvl w:val="0"/>
          <w:numId w:val="4"/>
        </w:numPr>
        <w:spacing w:after="240"/>
        <w:rPr>
          <w:rFonts w:ascii="Century Gothic" w:hAnsi="Century Gothic" w:cs="Arial"/>
          <w:sz w:val="20"/>
          <w:szCs w:val="20"/>
        </w:rPr>
      </w:pPr>
      <w:r w:rsidRPr="00F13C3B">
        <w:rPr>
          <w:rFonts w:ascii="Century Gothic" w:hAnsi="Century Gothic" w:cs="Arial"/>
          <w:sz w:val="20"/>
          <w:szCs w:val="20"/>
        </w:rPr>
        <w:t xml:space="preserve">Applicants must make themselves exclusively available to the </w:t>
      </w:r>
      <w:r w:rsidR="00E16186" w:rsidRPr="00F13C3B">
        <w:rPr>
          <w:rFonts w:ascii="Century Gothic" w:hAnsi="Century Gothic" w:cs="Arial"/>
          <w:sz w:val="20"/>
          <w:szCs w:val="20"/>
        </w:rPr>
        <w:t>Geelong Wine Show</w:t>
      </w:r>
      <w:r w:rsidRPr="00F13C3B">
        <w:rPr>
          <w:rFonts w:ascii="Century Gothic" w:hAnsi="Century Gothic" w:cs="Arial"/>
          <w:sz w:val="20"/>
          <w:szCs w:val="20"/>
        </w:rPr>
        <w:t xml:space="preserve"> </w:t>
      </w:r>
      <w:r w:rsidR="007818AC" w:rsidRPr="00F13C3B">
        <w:rPr>
          <w:rFonts w:ascii="Century Gothic" w:hAnsi="Century Gothic" w:cs="Arial"/>
          <w:sz w:val="20"/>
          <w:szCs w:val="20"/>
        </w:rPr>
        <w:t xml:space="preserve">on </w:t>
      </w:r>
      <w:r w:rsidR="006700A6" w:rsidRPr="00F13C3B">
        <w:rPr>
          <w:rFonts w:ascii="Century Gothic" w:hAnsi="Century Gothic" w:cs="Arial"/>
          <w:sz w:val="20"/>
          <w:szCs w:val="20"/>
          <w:u w:val="single"/>
        </w:rPr>
        <w:t>Monday</w:t>
      </w:r>
      <w:r w:rsidRPr="00F13C3B">
        <w:rPr>
          <w:rFonts w:ascii="Century Gothic" w:hAnsi="Century Gothic" w:cs="Arial"/>
          <w:sz w:val="20"/>
          <w:szCs w:val="20"/>
          <w:u w:val="single"/>
        </w:rPr>
        <w:t xml:space="preserve"> </w:t>
      </w:r>
      <w:r w:rsidR="006700A6" w:rsidRPr="00F13C3B">
        <w:rPr>
          <w:rFonts w:ascii="Century Gothic" w:hAnsi="Century Gothic" w:cs="Arial"/>
          <w:sz w:val="20"/>
          <w:szCs w:val="20"/>
          <w:u w:val="single"/>
        </w:rPr>
        <w:t xml:space="preserve">17 </w:t>
      </w:r>
      <w:r w:rsidRPr="00F13C3B">
        <w:rPr>
          <w:rFonts w:ascii="Century Gothic" w:hAnsi="Century Gothic" w:cs="Arial"/>
          <w:sz w:val="20"/>
          <w:szCs w:val="20"/>
          <w:u w:val="single"/>
        </w:rPr>
        <w:t xml:space="preserve">October </w:t>
      </w:r>
      <w:r w:rsidR="00E16186" w:rsidRPr="00F13C3B">
        <w:rPr>
          <w:rFonts w:ascii="Century Gothic" w:hAnsi="Century Gothic" w:cs="Arial"/>
          <w:sz w:val="20"/>
          <w:szCs w:val="20"/>
          <w:u w:val="single"/>
        </w:rPr>
        <w:t>&amp;</w:t>
      </w:r>
      <w:r w:rsidRPr="00F13C3B">
        <w:rPr>
          <w:rFonts w:ascii="Century Gothic" w:hAnsi="Century Gothic" w:cs="Arial"/>
          <w:sz w:val="20"/>
          <w:szCs w:val="20"/>
          <w:u w:val="single"/>
        </w:rPr>
        <w:t xml:space="preserve"> </w:t>
      </w:r>
      <w:r w:rsidR="006700A6" w:rsidRPr="00F13C3B">
        <w:rPr>
          <w:rFonts w:ascii="Century Gothic" w:hAnsi="Century Gothic" w:cs="Arial"/>
          <w:sz w:val="20"/>
          <w:szCs w:val="20"/>
          <w:u w:val="single"/>
        </w:rPr>
        <w:t>Tuesday</w:t>
      </w:r>
      <w:r w:rsidRPr="00F13C3B">
        <w:rPr>
          <w:rFonts w:ascii="Century Gothic" w:hAnsi="Century Gothic" w:cs="Arial"/>
          <w:sz w:val="20"/>
          <w:szCs w:val="20"/>
          <w:u w:val="single"/>
        </w:rPr>
        <w:t xml:space="preserve"> </w:t>
      </w:r>
      <w:r w:rsidR="00E16186" w:rsidRPr="00F13C3B">
        <w:rPr>
          <w:rFonts w:ascii="Century Gothic" w:hAnsi="Century Gothic" w:cs="Arial"/>
          <w:sz w:val="20"/>
          <w:szCs w:val="20"/>
          <w:u w:val="single"/>
        </w:rPr>
        <w:t>1</w:t>
      </w:r>
      <w:r w:rsidR="006700A6" w:rsidRPr="00F13C3B">
        <w:rPr>
          <w:rFonts w:ascii="Century Gothic" w:hAnsi="Century Gothic" w:cs="Arial"/>
          <w:sz w:val="20"/>
          <w:szCs w:val="20"/>
          <w:u w:val="single"/>
        </w:rPr>
        <w:t>8</w:t>
      </w:r>
      <w:r w:rsidRPr="00F13C3B">
        <w:rPr>
          <w:rFonts w:ascii="Century Gothic" w:hAnsi="Century Gothic" w:cs="Arial"/>
          <w:sz w:val="20"/>
          <w:szCs w:val="20"/>
          <w:u w:val="single"/>
        </w:rPr>
        <w:t xml:space="preserve"> October 201</w:t>
      </w:r>
      <w:r w:rsidR="006700A6" w:rsidRPr="00F13C3B">
        <w:rPr>
          <w:rFonts w:ascii="Century Gothic" w:hAnsi="Century Gothic" w:cs="Arial"/>
          <w:sz w:val="20"/>
          <w:szCs w:val="20"/>
          <w:u w:val="single"/>
        </w:rPr>
        <w:t>6</w:t>
      </w:r>
      <w:r w:rsidR="00CB6817" w:rsidRPr="00F13C3B">
        <w:rPr>
          <w:rFonts w:ascii="Century Gothic" w:hAnsi="Century Gothic" w:cs="Arial"/>
          <w:sz w:val="20"/>
          <w:szCs w:val="20"/>
        </w:rPr>
        <w:t xml:space="preserve">. You are also invited to attend the Judges dinner on the </w:t>
      </w:r>
      <w:r w:rsidR="006700A6" w:rsidRPr="00F13C3B">
        <w:rPr>
          <w:rFonts w:ascii="Century Gothic" w:hAnsi="Century Gothic" w:cs="Arial"/>
          <w:sz w:val="20"/>
          <w:szCs w:val="20"/>
        </w:rPr>
        <w:t>Monday</w:t>
      </w:r>
      <w:r w:rsidR="00CB6817" w:rsidRPr="00F13C3B">
        <w:rPr>
          <w:rFonts w:ascii="Century Gothic" w:hAnsi="Century Gothic" w:cs="Arial"/>
          <w:sz w:val="20"/>
          <w:szCs w:val="20"/>
        </w:rPr>
        <w:t xml:space="preserve"> </w:t>
      </w:r>
      <w:r w:rsidR="007818AC" w:rsidRPr="00F13C3B">
        <w:rPr>
          <w:rFonts w:ascii="Century Gothic" w:hAnsi="Century Gothic" w:cs="Arial"/>
          <w:sz w:val="20"/>
          <w:szCs w:val="20"/>
        </w:rPr>
        <w:t xml:space="preserve">night </w:t>
      </w:r>
      <w:r w:rsidR="00CB6817" w:rsidRPr="00F13C3B">
        <w:rPr>
          <w:rFonts w:ascii="Century Gothic" w:hAnsi="Century Gothic" w:cs="Arial"/>
          <w:sz w:val="20"/>
          <w:szCs w:val="20"/>
        </w:rPr>
        <w:t xml:space="preserve">at </w:t>
      </w:r>
      <w:r w:rsidR="006700A6" w:rsidRPr="00F13C3B">
        <w:rPr>
          <w:rFonts w:ascii="Century Gothic" w:hAnsi="Century Gothic" w:cs="Arial"/>
          <w:sz w:val="20"/>
          <w:szCs w:val="20"/>
        </w:rPr>
        <w:t>Black Salt</w:t>
      </w:r>
      <w:r w:rsidR="00581DB8" w:rsidRPr="00F13C3B">
        <w:rPr>
          <w:rFonts w:ascii="Century Gothic" w:hAnsi="Century Gothic" w:cs="Arial"/>
          <w:sz w:val="20"/>
          <w:szCs w:val="20"/>
        </w:rPr>
        <w:t xml:space="preserve"> Restaurant</w:t>
      </w:r>
      <w:r w:rsidR="005B70CF" w:rsidRPr="00F13C3B">
        <w:rPr>
          <w:rFonts w:ascii="Century Gothic" w:hAnsi="Century Gothic" w:cs="Arial"/>
          <w:sz w:val="20"/>
          <w:szCs w:val="20"/>
        </w:rPr>
        <w:t xml:space="preserve"> at your own cost</w:t>
      </w:r>
      <w:r w:rsidR="00CB6817" w:rsidRPr="00F13C3B">
        <w:rPr>
          <w:rFonts w:ascii="Century Gothic" w:hAnsi="Century Gothic" w:cs="Arial"/>
          <w:sz w:val="20"/>
          <w:szCs w:val="20"/>
        </w:rPr>
        <w:t>.</w:t>
      </w:r>
    </w:p>
    <w:p w:rsidR="00E16186" w:rsidRPr="00F13C3B" w:rsidRDefault="00E16186" w:rsidP="00F13C3B">
      <w:pPr>
        <w:numPr>
          <w:ilvl w:val="0"/>
          <w:numId w:val="4"/>
        </w:numPr>
        <w:spacing w:after="240"/>
        <w:rPr>
          <w:rFonts w:ascii="Century Gothic" w:hAnsi="Century Gothic" w:cs="Arial"/>
          <w:sz w:val="20"/>
          <w:szCs w:val="20"/>
        </w:rPr>
      </w:pPr>
      <w:r w:rsidRPr="00F13C3B">
        <w:rPr>
          <w:rFonts w:ascii="Century Gothic" w:hAnsi="Century Gothic" w:cs="Arial"/>
          <w:sz w:val="20"/>
          <w:szCs w:val="20"/>
        </w:rPr>
        <w:t xml:space="preserve">Applicants must make themselves exclusively available to the </w:t>
      </w:r>
      <w:r w:rsidR="00581DB8" w:rsidRPr="00F13C3B">
        <w:rPr>
          <w:rFonts w:ascii="Century Gothic" w:hAnsi="Century Gothic" w:cs="Arial"/>
          <w:sz w:val="20"/>
          <w:szCs w:val="20"/>
        </w:rPr>
        <w:t>Victorian Wines</w:t>
      </w:r>
      <w:r w:rsidRPr="00F13C3B">
        <w:rPr>
          <w:rFonts w:ascii="Century Gothic" w:hAnsi="Century Gothic" w:cs="Arial"/>
          <w:sz w:val="20"/>
          <w:szCs w:val="20"/>
        </w:rPr>
        <w:t xml:space="preserve"> Show from </w:t>
      </w:r>
      <w:r w:rsidR="006700A6" w:rsidRPr="00F13C3B">
        <w:rPr>
          <w:rFonts w:ascii="Century Gothic" w:hAnsi="Century Gothic" w:cs="Arial"/>
          <w:sz w:val="20"/>
          <w:szCs w:val="20"/>
          <w:u w:val="single"/>
        </w:rPr>
        <w:t>Wednesday</w:t>
      </w:r>
      <w:r w:rsidRPr="00F13C3B">
        <w:rPr>
          <w:rFonts w:ascii="Century Gothic" w:hAnsi="Century Gothic" w:cs="Arial"/>
          <w:sz w:val="20"/>
          <w:szCs w:val="20"/>
          <w:u w:val="single"/>
        </w:rPr>
        <w:t xml:space="preserve"> </w:t>
      </w:r>
      <w:r w:rsidR="006700A6" w:rsidRPr="00F13C3B">
        <w:rPr>
          <w:rFonts w:ascii="Century Gothic" w:hAnsi="Century Gothic" w:cs="Arial"/>
          <w:sz w:val="20"/>
          <w:szCs w:val="20"/>
          <w:u w:val="single"/>
        </w:rPr>
        <w:t>9 November</w:t>
      </w:r>
      <w:r w:rsidRPr="00F13C3B">
        <w:rPr>
          <w:rFonts w:ascii="Century Gothic" w:hAnsi="Century Gothic" w:cs="Arial"/>
          <w:sz w:val="20"/>
          <w:szCs w:val="20"/>
          <w:u w:val="single"/>
        </w:rPr>
        <w:t xml:space="preserve"> to </w:t>
      </w:r>
      <w:r w:rsidR="006700A6" w:rsidRPr="00F13C3B">
        <w:rPr>
          <w:rFonts w:ascii="Century Gothic" w:hAnsi="Century Gothic" w:cs="Arial"/>
          <w:sz w:val="20"/>
          <w:szCs w:val="20"/>
          <w:u w:val="single"/>
        </w:rPr>
        <w:t>Friday</w:t>
      </w:r>
      <w:r w:rsidRPr="00F13C3B">
        <w:rPr>
          <w:rFonts w:ascii="Century Gothic" w:hAnsi="Century Gothic" w:cs="Arial"/>
          <w:sz w:val="20"/>
          <w:szCs w:val="20"/>
          <w:u w:val="single"/>
        </w:rPr>
        <w:t xml:space="preserve"> </w:t>
      </w:r>
      <w:r w:rsidR="006700A6" w:rsidRPr="00F13C3B">
        <w:rPr>
          <w:rFonts w:ascii="Century Gothic" w:hAnsi="Century Gothic" w:cs="Arial"/>
          <w:sz w:val="20"/>
          <w:szCs w:val="20"/>
          <w:u w:val="single"/>
        </w:rPr>
        <w:t>11</w:t>
      </w:r>
      <w:r w:rsidRPr="00F13C3B">
        <w:rPr>
          <w:rFonts w:ascii="Century Gothic" w:hAnsi="Century Gothic" w:cs="Arial"/>
          <w:sz w:val="20"/>
          <w:szCs w:val="20"/>
          <w:u w:val="single"/>
        </w:rPr>
        <w:t xml:space="preserve"> </w:t>
      </w:r>
      <w:r w:rsidR="006700A6" w:rsidRPr="00F13C3B">
        <w:rPr>
          <w:rFonts w:ascii="Century Gothic" w:hAnsi="Century Gothic" w:cs="Arial"/>
          <w:sz w:val="20"/>
          <w:szCs w:val="20"/>
          <w:u w:val="single"/>
        </w:rPr>
        <w:t>November</w:t>
      </w:r>
      <w:r w:rsidRPr="00F13C3B">
        <w:rPr>
          <w:rFonts w:ascii="Century Gothic" w:hAnsi="Century Gothic" w:cs="Arial"/>
          <w:sz w:val="20"/>
          <w:szCs w:val="20"/>
          <w:u w:val="single"/>
        </w:rPr>
        <w:t xml:space="preserve"> 201</w:t>
      </w:r>
      <w:r w:rsidR="006700A6" w:rsidRPr="00F13C3B">
        <w:rPr>
          <w:rFonts w:ascii="Century Gothic" w:hAnsi="Century Gothic" w:cs="Arial"/>
          <w:sz w:val="20"/>
          <w:szCs w:val="20"/>
          <w:u w:val="single"/>
        </w:rPr>
        <w:t>6</w:t>
      </w:r>
      <w:r w:rsidR="00581DB8" w:rsidRPr="00F13C3B">
        <w:rPr>
          <w:rFonts w:ascii="Century Gothic" w:hAnsi="Century Gothic" w:cs="Arial"/>
          <w:sz w:val="20"/>
          <w:szCs w:val="20"/>
        </w:rPr>
        <w:t xml:space="preserve"> in Nagambie</w:t>
      </w:r>
      <w:r w:rsidRPr="00F13C3B">
        <w:rPr>
          <w:rFonts w:ascii="Century Gothic" w:hAnsi="Century Gothic" w:cs="Arial"/>
          <w:sz w:val="20"/>
          <w:szCs w:val="20"/>
        </w:rPr>
        <w:t>.</w:t>
      </w:r>
      <w:r w:rsidR="006B1251" w:rsidRPr="00F13C3B">
        <w:rPr>
          <w:rFonts w:ascii="Century Gothic" w:hAnsi="Century Gothic" w:cs="Arial"/>
          <w:sz w:val="20"/>
          <w:szCs w:val="20"/>
        </w:rPr>
        <w:t xml:space="preserve"> </w:t>
      </w:r>
    </w:p>
    <w:p w:rsidR="006B1251" w:rsidRPr="00F13C3B" w:rsidRDefault="00CB6817" w:rsidP="00F13C3B">
      <w:pPr>
        <w:numPr>
          <w:ilvl w:val="0"/>
          <w:numId w:val="4"/>
        </w:numPr>
        <w:spacing w:after="240"/>
        <w:rPr>
          <w:rFonts w:ascii="Century Gothic" w:hAnsi="Century Gothic" w:cs="Arial"/>
          <w:sz w:val="20"/>
          <w:szCs w:val="20"/>
        </w:rPr>
      </w:pPr>
      <w:r w:rsidRPr="00F13C3B">
        <w:rPr>
          <w:rFonts w:ascii="Century Gothic" w:hAnsi="Century Gothic" w:cs="Arial"/>
          <w:sz w:val="20"/>
          <w:szCs w:val="20"/>
        </w:rPr>
        <w:t xml:space="preserve">The selected </w:t>
      </w:r>
      <w:r w:rsidR="0050790F" w:rsidRPr="00F13C3B">
        <w:rPr>
          <w:rFonts w:ascii="Century Gothic" w:hAnsi="Century Gothic" w:cs="Arial"/>
          <w:sz w:val="20"/>
          <w:szCs w:val="20"/>
        </w:rPr>
        <w:t xml:space="preserve">Associate </w:t>
      </w:r>
      <w:r w:rsidRPr="00F13C3B">
        <w:rPr>
          <w:rFonts w:ascii="Century Gothic" w:hAnsi="Century Gothic" w:cs="Arial"/>
          <w:sz w:val="20"/>
          <w:szCs w:val="20"/>
        </w:rPr>
        <w:t>J</w:t>
      </w:r>
      <w:r w:rsidR="0050790F" w:rsidRPr="00F13C3B">
        <w:rPr>
          <w:rFonts w:ascii="Century Gothic" w:hAnsi="Century Gothic" w:cs="Arial"/>
          <w:sz w:val="20"/>
          <w:szCs w:val="20"/>
        </w:rPr>
        <w:t xml:space="preserve">udge will need to </w:t>
      </w:r>
      <w:r w:rsidRPr="00F13C3B">
        <w:rPr>
          <w:rFonts w:ascii="Century Gothic" w:hAnsi="Century Gothic" w:cs="Arial"/>
          <w:sz w:val="20"/>
          <w:szCs w:val="20"/>
        </w:rPr>
        <w:t>provide</w:t>
      </w:r>
      <w:r w:rsidR="0050790F" w:rsidRPr="00F13C3B">
        <w:rPr>
          <w:rFonts w:ascii="Century Gothic" w:hAnsi="Century Gothic" w:cs="Arial"/>
          <w:sz w:val="20"/>
          <w:szCs w:val="20"/>
        </w:rPr>
        <w:t xml:space="preserve"> their own accommodation and transport to and from the </w:t>
      </w:r>
      <w:r w:rsidRPr="00F13C3B">
        <w:rPr>
          <w:rFonts w:ascii="Century Gothic" w:hAnsi="Century Gothic" w:cs="Arial"/>
          <w:sz w:val="20"/>
          <w:szCs w:val="20"/>
        </w:rPr>
        <w:t xml:space="preserve">Geelong </w:t>
      </w:r>
      <w:r w:rsidR="006B1251" w:rsidRPr="00F13C3B">
        <w:rPr>
          <w:rFonts w:ascii="Century Gothic" w:hAnsi="Century Gothic" w:cs="Arial"/>
          <w:sz w:val="20"/>
          <w:szCs w:val="20"/>
        </w:rPr>
        <w:t>Wine S</w:t>
      </w:r>
      <w:r w:rsidR="0050790F" w:rsidRPr="00F13C3B">
        <w:rPr>
          <w:rFonts w:ascii="Century Gothic" w:hAnsi="Century Gothic" w:cs="Arial"/>
          <w:sz w:val="20"/>
          <w:szCs w:val="20"/>
        </w:rPr>
        <w:t>how</w:t>
      </w:r>
      <w:r w:rsidR="00581DB8" w:rsidRPr="00F13C3B">
        <w:rPr>
          <w:rFonts w:ascii="Century Gothic" w:hAnsi="Century Gothic" w:cs="Arial"/>
          <w:sz w:val="20"/>
          <w:szCs w:val="20"/>
        </w:rPr>
        <w:t xml:space="preserve"> plus transport to VWS in Nagambie</w:t>
      </w:r>
      <w:r w:rsidR="006700A6" w:rsidRPr="00F13C3B">
        <w:rPr>
          <w:rFonts w:ascii="Century Gothic" w:hAnsi="Century Gothic" w:cs="Arial"/>
          <w:sz w:val="20"/>
          <w:szCs w:val="20"/>
        </w:rPr>
        <w:t>.  H</w:t>
      </w:r>
      <w:r w:rsidR="006B1251" w:rsidRPr="00F13C3B">
        <w:rPr>
          <w:rFonts w:ascii="Century Gothic" w:hAnsi="Century Gothic" w:cs="Arial"/>
          <w:sz w:val="20"/>
          <w:szCs w:val="20"/>
        </w:rPr>
        <w:t>owever all accommodation and meals during the</w:t>
      </w:r>
      <w:r w:rsidR="007818AC" w:rsidRPr="00F13C3B">
        <w:rPr>
          <w:rFonts w:ascii="Century Gothic" w:hAnsi="Century Gothic" w:cs="Arial"/>
          <w:sz w:val="20"/>
          <w:szCs w:val="20"/>
        </w:rPr>
        <w:t>ir</w:t>
      </w:r>
      <w:r w:rsidR="006B1251" w:rsidRPr="00F13C3B">
        <w:rPr>
          <w:rFonts w:ascii="Century Gothic" w:hAnsi="Century Gothic" w:cs="Arial"/>
          <w:sz w:val="20"/>
          <w:szCs w:val="20"/>
        </w:rPr>
        <w:t xml:space="preserve"> judging at </w:t>
      </w:r>
      <w:r w:rsidR="00581DB8" w:rsidRPr="00F13C3B">
        <w:rPr>
          <w:rFonts w:ascii="Century Gothic" w:hAnsi="Century Gothic" w:cs="Arial"/>
          <w:sz w:val="20"/>
          <w:szCs w:val="20"/>
        </w:rPr>
        <w:t>VWS</w:t>
      </w:r>
      <w:r w:rsidR="006B1251" w:rsidRPr="00F13C3B">
        <w:rPr>
          <w:rFonts w:ascii="Century Gothic" w:hAnsi="Century Gothic" w:cs="Arial"/>
          <w:sz w:val="20"/>
          <w:szCs w:val="20"/>
        </w:rPr>
        <w:t xml:space="preserve"> </w:t>
      </w:r>
      <w:r w:rsidR="007818AC" w:rsidRPr="00F13C3B">
        <w:rPr>
          <w:rFonts w:ascii="Century Gothic" w:hAnsi="Century Gothic" w:cs="Arial"/>
          <w:sz w:val="20"/>
          <w:szCs w:val="20"/>
        </w:rPr>
        <w:t>will be</w:t>
      </w:r>
      <w:r w:rsidR="006B1251" w:rsidRPr="00F13C3B">
        <w:rPr>
          <w:rFonts w:ascii="Century Gothic" w:hAnsi="Century Gothic" w:cs="Arial"/>
          <w:sz w:val="20"/>
          <w:szCs w:val="20"/>
        </w:rPr>
        <w:t xml:space="preserve"> covered by the Association. </w:t>
      </w:r>
    </w:p>
    <w:p w:rsidR="0050790F" w:rsidRPr="00F13C3B" w:rsidRDefault="0050790F" w:rsidP="00F13C3B">
      <w:pPr>
        <w:numPr>
          <w:ilvl w:val="0"/>
          <w:numId w:val="4"/>
        </w:numPr>
        <w:spacing w:after="240"/>
        <w:rPr>
          <w:rFonts w:ascii="Century Gothic" w:hAnsi="Century Gothic" w:cs="Arial"/>
          <w:sz w:val="20"/>
          <w:szCs w:val="20"/>
        </w:rPr>
      </w:pPr>
      <w:r w:rsidRPr="00F13C3B">
        <w:rPr>
          <w:rFonts w:ascii="Century Gothic" w:hAnsi="Century Gothic" w:cs="Arial"/>
          <w:sz w:val="20"/>
          <w:szCs w:val="20"/>
        </w:rPr>
        <w:t xml:space="preserve">Applicants who have previously been </w:t>
      </w:r>
      <w:r w:rsidR="00CB6817" w:rsidRPr="00F13C3B">
        <w:rPr>
          <w:rFonts w:ascii="Century Gothic" w:hAnsi="Century Gothic" w:cs="Arial"/>
          <w:sz w:val="20"/>
          <w:szCs w:val="20"/>
        </w:rPr>
        <w:t>A</w:t>
      </w:r>
      <w:r w:rsidRPr="00F13C3B">
        <w:rPr>
          <w:rFonts w:ascii="Century Gothic" w:hAnsi="Century Gothic" w:cs="Arial"/>
          <w:sz w:val="20"/>
          <w:szCs w:val="20"/>
        </w:rPr>
        <w:t xml:space="preserve">ssociate </w:t>
      </w:r>
      <w:r w:rsidR="00CB6817" w:rsidRPr="00F13C3B">
        <w:rPr>
          <w:rFonts w:ascii="Century Gothic" w:hAnsi="Century Gothic" w:cs="Arial"/>
          <w:sz w:val="20"/>
          <w:szCs w:val="20"/>
        </w:rPr>
        <w:t>J</w:t>
      </w:r>
      <w:r w:rsidRPr="00F13C3B">
        <w:rPr>
          <w:rFonts w:ascii="Century Gothic" w:hAnsi="Century Gothic" w:cs="Arial"/>
          <w:sz w:val="20"/>
          <w:szCs w:val="20"/>
        </w:rPr>
        <w:t xml:space="preserve">udges at the </w:t>
      </w:r>
      <w:r w:rsidR="00CB6817" w:rsidRPr="00F13C3B">
        <w:rPr>
          <w:rFonts w:ascii="Century Gothic" w:hAnsi="Century Gothic" w:cs="Arial"/>
          <w:sz w:val="20"/>
          <w:szCs w:val="20"/>
        </w:rPr>
        <w:t>Geelong Wine Show</w:t>
      </w:r>
      <w:r w:rsidRPr="00F13C3B">
        <w:rPr>
          <w:rFonts w:ascii="Century Gothic" w:hAnsi="Century Gothic" w:cs="Arial"/>
          <w:sz w:val="20"/>
          <w:szCs w:val="20"/>
        </w:rPr>
        <w:t xml:space="preserve"> are welcome to apply again to become </w:t>
      </w:r>
      <w:r w:rsidR="007818AC" w:rsidRPr="00F13C3B">
        <w:rPr>
          <w:rFonts w:ascii="Century Gothic" w:hAnsi="Century Gothic" w:cs="Arial"/>
          <w:sz w:val="20"/>
          <w:szCs w:val="20"/>
        </w:rPr>
        <w:t xml:space="preserve">an </w:t>
      </w:r>
      <w:r w:rsidR="00CB6817" w:rsidRPr="00F13C3B">
        <w:rPr>
          <w:rFonts w:ascii="Century Gothic" w:hAnsi="Century Gothic" w:cs="Arial"/>
          <w:sz w:val="20"/>
          <w:szCs w:val="20"/>
        </w:rPr>
        <w:t>A</w:t>
      </w:r>
      <w:r w:rsidRPr="00F13C3B">
        <w:rPr>
          <w:rFonts w:ascii="Century Gothic" w:hAnsi="Century Gothic" w:cs="Arial"/>
          <w:sz w:val="20"/>
          <w:szCs w:val="20"/>
        </w:rPr>
        <w:t xml:space="preserve">ssociate </w:t>
      </w:r>
      <w:r w:rsidR="00CB6817" w:rsidRPr="00F13C3B">
        <w:rPr>
          <w:rFonts w:ascii="Century Gothic" w:hAnsi="Century Gothic" w:cs="Arial"/>
          <w:sz w:val="20"/>
          <w:szCs w:val="20"/>
        </w:rPr>
        <w:t>J</w:t>
      </w:r>
      <w:r w:rsidRPr="00F13C3B">
        <w:rPr>
          <w:rFonts w:ascii="Century Gothic" w:hAnsi="Century Gothic" w:cs="Arial"/>
          <w:sz w:val="20"/>
          <w:szCs w:val="20"/>
        </w:rPr>
        <w:t>udge in 201</w:t>
      </w:r>
      <w:r w:rsidR="006700A6" w:rsidRPr="00F13C3B">
        <w:rPr>
          <w:rFonts w:ascii="Century Gothic" w:hAnsi="Century Gothic" w:cs="Arial"/>
          <w:sz w:val="20"/>
          <w:szCs w:val="20"/>
        </w:rPr>
        <w:t>6</w:t>
      </w:r>
      <w:r w:rsidRPr="00F13C3B">
        <w:rPr>
          <w:rFonts w:ascii="Century Gothic" w:hAnsi="Century Gothic" w:cs="Arial"/>
          <w:sz w:val="20"/>
          <w:szCs w:val="20"/>
        </w:rPr>
        <w:t>.</w:t>
      </w:r>
    </w:p>
    <w:p w:rsidR="00586EF2" w:rsidRPr="00F13C3B" w:rsidRDefault="00586EF2" w:rsidP="00F13C3B">
      <w:pPr>
        <w:numPr>
          <w:ilvl w:val="0"/>
          <w:numId w:val="4"/>
        </w:numPr>
        <w:spacing w:after="240"/>
        <w:rPr>
          <w:rFonts w:ascii="Century Gothic" w:hAnsi="Century Gothic" w:cs="Arial"/>
          <w:sz w:val="20"/>
          <w:szCs w:val="20"/>
        </w:rPr>
      </w:pPr>
      <w:r w:rsidRPr="00F13C3B">
        <w:rPr>
          <w:rFonts w:ascii="Century Gothic" w:hAnsi="Century Gothic" w:cs="Arial"/>
          <w:sz w:val="20"/>
          <w:szCs w:val="20"/>
        </w:rPr>
        <w:t>Further information can be obtained by phoning Dinny Goonan on 0438 408 420</w:t>
      </w:r>
    </w:p>
    <w:p w:rsidR="0050790F" w:rsidRPr="00F13C3B" w:rsidRDefault="0050790F">
      <w:pPr>
        <w:rPr>
          <w:rFonts w:ascii="Century Gothic" w:hAnsi="Century Gothic" w:cs="Arial"/>
          <w:sz w:val="20"/>
          <w:szCs w:val="20"/>
        </w:rPr>
      </w:pPr>
    </w:p>
    <w:p w:rsidR="00F13C3B" w:rsidRPr="00F13C3B" w:rsidRDefault="0050790F" w:rsidP="00F13C3B">
      <w:pPr>
        <w:jc w:val="right"/>
        <w:rPr>
          <w:rFonts w:ascii="Century Gothic" w:hAnsi="Century Gothic" w:cs="Arial"/>
          <w:b/>
          <w:color w:val="660033"/>
          <w:sz w:val="52"/>
          <w:szCs w:val="56"/>
        </w:rPr>
      </w:pPr>
      <w:r w:rsidRPr="00F13C3B">
        <w:rPr>
          <w:rFonts w:ascii="Century Gothic" w:hAnsi="Century Gothic" w:cs="Arial"/>
          <w:sz w:val="20"/>
          <w:szCs w:val="20"/>
        </w:rPr>
        <w:br w:type="page"/>
      </w:r>
      <w:r w:rsidR="00F13C3B" w:rsidRPr="00F13C3B">
        <w:rPr>
          <w:noProof/>
          <w:sz w:val="52"/>
          <w:szCs w:val="56"/>
          <w:lang w:eastAsia="en-AU"/>
        </w:rPr>
        <w:lastRenderedPageBreak/>
        <w:drawing>
          <wp:anchor distT="0" distB="0" distL="114300" distR="114300" simplePos="0" relativeHeight="251660288" behindDoc="1" locked="0" layoutInCell="1" allowOverlap="1" wp14:anchorId="4071AA5F" wp14:editId="63A1C278">
            <wp:simplePos x="0" y="0"/>
            <wp:positionH relativeFrom="column">
              <wp:posOffset>0</wp:posOffset>
            </wp:positionH>
            <wp:positionV relativeFrom="paragraph">
              <wp:posOffset>19685</wp:posOffset>
            </wp:positionV>
            <wp:extent cx="1171575" cy="654685"/>
            <wp:effectExtent l="0" t="0" r="9525" b="0"/>
            <wp:wrapTight wrapText="bothSides">
              <wp:wrapPolygon edited="0">
                <wp:start x="0" y="0"/>
                <wp:lineTo x="0" y="20741"/>
                <wp:lineTo x="21424" y="20741"/>
                <wp:lineTo x="21424" y="0"/>
                <wp:lineTo x="0" y="0"/>
              </wp:wrapPolygon>
            </wp:wrapTight>
            <wp:docPr id="3" name="Picture 3" descr="Logo colour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lour 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3C3B" w:rsidRPr="00F13C3B">
        <w:rPr>
          <w:rFonts w:ascii="Century Gothic" w:hAnsi="Century Gothic" w:cs="Arial"/>
          <w:b/>
          <w:color w:val="660033"/>
          <w:sz w:val="52"/>
          <w:szCs w:val="56"/>
        </w:rPr>
        <w:t>ASSOCIATE JUDGE</w:t>
      </w:r>
      <w:r w:rsidR="00F13C3B" w:rsidRPr="00F13C3B">
        <w:rPr>
          <w:b/>
          <w:color w:val="660033"/>
          <w:sz w:val="52"/>
          <w:szCs w:val="56"/>
        </w:rPr>
        <w:t xml:space="preserve"> </w:t>
      </w:r>
      <w:r w:rsidR="00F13C3B" w:rsidRPr="00F13C3B">
        <w:rPr>
          <w:rFonts w:ascii="Century Gothic" w:hAnsi="Century Gothic" w:cs="Arial"/>
          <w:b/>
          <w:color w:val="660033"/>
          <w:sz w:val="52"/>
          <w:szCs w:val="56"/>
        </w:rPr>
        <w:t xml:space="preserve">APPLICATION </w:t>
      </w:r>
    </w:p>
    <w:p w:rsidR="005B4785" w:rsidRDefault="00F13C3B" w:rsidP="00F13C3B">
      <w:pPr>
        <w:jc w:val="right"/>
        <w:rPr>
          <w:rFonts w:ascii="Century Gothic" w:hAnsi="Century Gothic" w:cs="Arial"/>
          <w:b/>
          <w:i/>
          <w:color w:val="660033"/>
          <w:sz w:val="22"/>
          <w:szCs w:val="20"/>
        </w:rPr>
      </w:pPr>
      <w:r w:rsidRPr="00F13C3B">
        <w:rPr>
          <w:rFonts w:ascii="Century Gothic" w:hAnsi="Century Gothic" w:cs="Arial"/>
          <w:b/>
          <w:i/>
          <w:color w:val="660033"/>
          <w:sz w:val="22"/>
          <w:szCs w:val="20"/>
        </w:rPr>
        <w:t>2016 Geelong Wine Show &amp; 2016 Victorian Wines Show</w:t>
      </w:r>
    </w:p>
    <w:p w:rsidR="00F13C3B" w:rsidRDefault="00F13C3B" w:rsidP="00F13C3B">
      <w:pPr>
        <w:jc w:val="right"/>
        <w:rPr>
          <w:rFonts w:ascii="Century Gothic" w:hAnsi="Century Gothic" w:cs="Arial"/>
          <w:b/>
          <w:i/>
          <w:color w:val="660033"/>
          <w:sz w:val="22"/>
          <w:szCs w:val="20"/>
        </w:rPr>
      </w:pPr>
    </w:p>
    <w:p w:rsidR="00F13C3B" w:rsidRPr="00F13C3B" w:rsidRDefault="00F13C3B" w:rsidP="00F13C3B">
      <w:pPr>
        <w:jc w:val="right"/>
        <w:rPr>
          <w:rFonts w:ascii="Century Gothic" w:hAnsi="Century Gothic" w:cs="Arial"/>
          <w:sz w:val="20"/>
          <w:szCs w:val="20"/>
        </w:rPr>
      </w:pPr>
    </w:p>
    <w:p w:rsidR="0050790F" w:rsidRPr="00F13C3B" w:rsidRDefault="0050790F" w:rsidP="0050790F">
      <w:pPr>
        <w:rPr>
          <w:rFonts w:ascii="Century Gothic" w:hAnsi="Century Gothic" w:cs="Arial"/>
          <w:sz w:val="20"/>
          <w:szCs w:val="20"/>
        </w:rPr>
      </w:pPr>
      <w:r w:rsidRPr="00F13C3B">
        <w:rPr>
          <w:rFonts w:ascii="Century Gothic" w:hAnsi="Century Gothic" w:cs="Arial"/>
          <w:sz w:val="20"/>
          <w:szCs w:val="20"/>
        </w:rPr>
        <w:t xml:space="preserve">Please complete this page and email back to </w:t>
      </w:r>
      <w:hyperlink r:id="rId9" w:history="1">
        <w:r w:rsidR="005B70CF" w:rsidRPr="00F13C3B">
          <w:rPr>
            <w:rStyle w:val="Hyperlink"/>
            <w:rFonts w:ascii="Century Gothic" w:hAnsi="Century Gothic" w:cs="Arial"/>
            <w:sz w:val="20"/>
            <w:szCs w:val="20"/>
          </w:rPr>
          <w:t>info@dinnygoonan.com.au</w:t>
        </w:r>
      </w:hyperlink>
    </w:p>
    <w:p w:rsidR="0050790F" w:rsidRDefault="0050790F" w:rsidP="0050790F">
      <w:pPr>
        <w:rPr>
          <w:rFonts w:ascii="Century Gothic" w:hAnsi="Century Gothic" w:cs="Arial"/>
          <w:sz w:val="20"/>
          <w:szCs w:val="20"/>
        </w:rPr>
      </w:pPr>
      <w:r w:rsidRPr="00F13C3B">
        <w:rPr>
          <w:rFonts w:ascii="Century Gothic" w:hAnsi="Century Gothic" w:cs="Arial"/>
          <w:sz w:val="20"/>
          <w:szCs w:val="20"/>
        </w:rPr>
        <w:t>Please complete all questions in the space provided.</w:t>
      </w:r>
    </w:p>
    <w:p w:rsidR="00F13C3B" w:rsidRPr="00F13C3B" w:rsidRDefault="00F13C3B" w:rsidP="0050790F">
      <w:pPr>
        <w:rPr>
          <w:rFonts w:ascii="Century Gothic" w:hAnsi="Century Gothic" w:cs="Arial"/>
          <w:sz w:val="20"/>
          <w:szCs w:val="20"/>
        </w:rPr>
      </w:pPr>
    </w:p>
    <w:p w:rsidR="0050790F" w:rsidRPr="00F13C3B" w:rsidRDefault="00F13C3B" w:rsidP="0050790F">
      <w:pPr>
        <w:rPr>
          <w:rFonts w:ascii="Century Gothic" w:hAnsi="Century Gothic" w:cs="Arial"/>
          <w:b/>
          <w:color w:val="660033"/>
          <w:sz w:val="20"/>
          <w:szCs w:val="20"/>
        </w:rPr>
      </w:pPr>
      <w:r w:rsidRPr="00F13C3B">
        <w:rPr>
          <w:rFonts w:ascii="Century Gothic" w:hAnsi="Century Gothic" w:cs="Arial"/>
          <w:b/>
          <w:color w:val="660033"/>
          <w:sz w:val="20"/>
          <w:szCs w:val="20"/>
        </w:rPr>
        <w:t>APPLICANTS DETAILS</w:t>
      </w:r>
    </w:p>
    <w:p w:rsidR="00F13C3B" w:rsidRPr="00F13C3B" w:rsidRDefault="00F13C3B" w:rsidP="0050790F">
      <w:pPr>
        <w:rPr>
          <w:rFonts w:ascii="Century Gothic" w:hAnsi="Century Gothic" w:cs="Arial"/>
          <w:sz w:val="8"/>
          <w:szCs w:val="8"/>
        </w:rPr>
      </w:pPr>
    </w:p>
    <w:tbl>
      <w:tblPr>
        <w:tblW w:w="10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7954"/>
      </w:tblGrid>
      <w:tr w:rsidR="0050790F" w:rsidRPr="00F13C3B" w:rsidTr="00F13C3B">
        <w:trPr>
          <w:trHeight w:val="340"/>
        </w:trPr>
        <w:tc>
          <w:tcPr>
            <w:tcW w:w="2256" w:type="dxa"/>
            <w:shd w:val="clear" w:color="auto" w:fill="BFBFBF" w:themeFill="background1" w:themeFillShade="BF"/>
            <w:vAlign w:val="center"/>
          </w:tcPr>
          <w:p w:rsidR="0050790F" w:rsidRPr="00F13C3B" w:rsidRDefault="00F13C3B" w:rsidP="00F13C3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13C3B">
              <w:rPr>
                <w:rFonts w:ascii="Century Gothic" w:hAnsi="Century Gothic" w:cs="Arial"/>
                <w:b/>
                <w:sz w:val="20"/>
                <w:szCs w:val="20"/>
              </w:rPr>
              <w:t>NAME</w:t>
            </w:r>
          </w:p>
        </w:tc>
        <w:tc>
          <w:tcPr>
            <w:tcW w:w="7954" w:type="dxa"/>
          </w:tcPr>
          <w:p w:rsidR="0050790F" w:rsidRPr="00F13C3B" w:rsidRDefault="0050790F" w:rsidP="0050790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0790F" w:rsidRPr="00F13C3B" w:rsidTr="00F13C3B">
        <w:trPr>
          <w:trHeight w:val="340"/>
        </w:trPr>
        <w:tc>
          <w:tcPr>
            <w:tcW w:w="2256" w:type="dxa"/>
            <w:shd w:val="clear" w:color="auto" w:fill="BFBFBF" w:themeFill="background1" w:themeFillShade="BF"/>
            <w:vAlign w:val="center"/>
          </w:tcPr>
          <w:p w:rsidR="0050790F" w:rsidRPr="00F13C3B" w:rsidRDefault="00F13C3B" w:rsidP="00F13C3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13C3B">
              <w:rPr>
                <w:rFonts w:ascii="Century Gothic" w:hAnsi="Century Gothic" w:cs="Arial"/>
                <w:b/>
                <w:sz w:val="20"/>
                <w:szCs w:val="20"/>
              </w:rPr>
              <w:t>ADDRESS</w:t>
            </w:r>
          </w:p>
        </w:tc>
        <w:tc>
          <w:tcPr>
            <w:tcW w:w="7954" w:type="dxa"/>
          </w:tcPr>
          <w:p w:rsidR="0050790F" w:rsidRPr="00F13C3B" w:rsidRDefault="0050790F" w:rsidP="0050790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0790F" w:rsidRPr="00F13C3B" w:rsidTr="00F13C3B">
        <w:trPr>
          <w:trHeight w:val="340"/>
        </w:trPr>
        <w:tc>
          <w:tcPr>
            <w:tcW w:w="2256" w:type="dxa"/>
            <w:shd w:val="clear" w:color="auto" w:fill="BFBFBF" w:themeFill="background1" w:themeFillShade="BF"/>
            <w:vAlign w:val="center"/>
          </w:tcPr>
          <w:p w:rsidR="0050790F" w:rsidRPr="00F13C3B" w:rsidRDefault="00F13C3B" w:rsidP="00F13C3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13C3B">
              <w:rPr>
                <w:rFonts w:ascii="Century Gothic" w:hAnsi="Century Gothic" w:cs="Arial"/>
                <w:b/>
                <w:sz w:val="20"/>
                <w:szCs w:val="20"/>
              </w:rPr>
              <w:t>CURRENT EMPLOYER</w:t>
            </w:r>
          </w:p>
        </w:tc>
        <w:tc>
          <w:tcPr>
            <w:tcW w:w="7954" w:type="dxa"/>
          </w:tcPr>
          <w:p w:rsidR="0050790F" w:rsidRPr="00F13C3B" w:rsidRDefault="0050790F" w:rsidP="0050790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0790F" w:rsidRPr="00F13C3B" w:rsidTr="00F13C3B">
        <w:trPr>
          <w:trHeight w:val="340"/>
        </w:trPr>
        <w:tc>
          <w:tcPr>
            <w:tcW w:w="2256" w:type="dxa"/>
            <w:shd w:val="clear" w:color="auto" w:fill="BFBFBF" w:themeFill="background1" w:themeFillShade="BF"/>
            <w:vAlign w:val="center"/>
          </w:tcPr>
          <w:p w:rsidR="0050790F" w:rsidRPr="00F13C3B" w:rsidRDefault="00F13C3B" w:rsidP="00F13C3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13C3B">
              <w:rPr>
                <w:rFonts w:ascii="Century Gothic" w:hAnsi="Century Gothic" w:cs="Arial"/>
                <w:b/>
                <w:sz w:val="20"/>
                <w:szCs w:val="20"/>
              </w:rPr>
              <w:t>EMAIL</w:t>
            </w:r>
          </w:p>
        </w:tc>
        <w:tc>
          <w:tcPr>
            <w:tcW w:w="7954" w:type="dxa"/>
          </w:tcPr>
          <w:p w:rsidR="0050790F" w:rsidRPr="00F13C3B" w:rsidRDefault="0050790F" w:rsidP="0050790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0790F" w:rsidRPr="00F13C3B" w:rsidTr="00F13C3B">
        <w:trPr>
          <w:trHeight w:val="340"/>
        </w:trPr>
        <w:tc>
          <w:tcPr>
            <w:tcW w:w="2256" w:type="dxa"/>
            <w:shd w:val="clear" w:color="auto" w:fill="BFBFBF" w:themeFill="background1" w:themeFillShade="BF"/>
            <w:vAlign w:val="center"/>
          </w:tcPr>
          <w:p w:rsidR="0050790F" w:rsidRPr="00F13C3B" w:rsidRDefault="00F13C3B" w:rsidP="00F13C3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13C3B">
              <w:rPr>
                <w:rFonts w:ascii="Century Gothic" w:hAnsi="Century Gothic" w:cs="Arial"/>
                <w:b/>
                <w:sz w:val="20"/>
                <w:szCs w:val="20"/>
              </w:rPr>
              <w:t>PHONE</w:t>
            </w:r>
          </w:p>
        </w:tc>
        <w:tc>
          <w:tcPr>
            <w:tcW w:w="7954" w:type="dxa"/>
          </w:tcPr>
          <w:p w:rsidR="0050790F" w:rsidRPr="00F13C3B" w:rsidRDefault="0050790F" w:rsidP="0050790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50790F" w:rsidRPr="00F13C3B" w:rsidRDefault="0050790F" w:rsidP="0050790F">
      <w:pPr>
        <w:rPr>
          <w:rFonts w:ascii="Century Gothic" w:hAnsi="Century Gothic" w:cs="Arial"/>
          <w:sz w:val="20"/>
          <w:szCs w:val="20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0"/>
      </w:tblGrid>
      <w:tr w:rsidR="0050790F" w:rsidRPr="00F13C3B" w:rsidTr="005B4785">
        <w:trPr>
          <w:trHeight w:val="1882"/>
        </w:trPr>
        <w:tc>
          <w:tcPr>
            <w:tcW w:w="10220" w:type="dxa"/>
          </w:tcPr>
          <w:p w:rsidR="0050790F" w:rsidRPr="00F13C3B" w:rsidRDefault="0050790F" w:rsidP="0050790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13C3B">
              <w:rPr>
                <w:rFonts w:ascii="Century Gothic" w:hAnsi="Century Gothic" w:cs="Arial"/>
                <w:b/>
                <w:i/>
                <w:sz w:val="20"/>
                <w:szCs w:val="20"/>
              </w:rPr>
              <w:t>List, in point form, your wine industry experience.</w:t>
            </w:r>
          </w:p>
          <w:p w:rsidR="0050790F" w:rsidRPr="00F13C3B" w:rsidRDefault="0050790F" w:rsidP="0050790F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50790F" w:rsidRPr="00F13C3B" w:rsidRDefault="0050790F" w:rsidP="0050790F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50790F" w:rsidRPr="00F13C3B" w:rsidRDefault="0050790F" w:rsidP="0050790F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50790F" w:rsidRDefault="0050790F" w:rsidP="0050790F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F13C3B" w:rsidRPr="00F13C3B" w:rsidRDefault="00F13C3B" w:rsidP="0050790F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50790F" w:rsidRPr="00F13C3B" w:rsidRDefault="0050790F" w:rsidP="0050790F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50790F" w:rsidRPr="00F13C3B" w:rsidRDefault="0050790F" w:rsidP="0050790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0790F" w:rsidRPr="00F13C3B" w:rsidTr="005B4785">
        <w:trPr>
          <w:trHeight w:val="1882"/>
        </w:trPr>
        <w:tc>
          <w:tcPr>
            <w:tcW w:w="10220" w:type="dxa"/>
          </w:tcPr>
          <w:p w:rsidR="0050790F" w:rsidRPr="00F13C3B" w:rsidRDefault="0050790F" w:rsidP="0050790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13C3B">
              <w:rPr>
                <w:rFonts w:ascii="Century Gothic" w:hAnsi="Century Gothic" w:cs="Arial"/>
                <w:b/>
                <w:i/>
                <w:sz w:val="20"/>
                <w:szCs w:val="20"/>
              </w:rPr>
              <w:t>List, in point form, your previous wine show judging experience (if any)</w:t>
            </w:r>
          </w:p>
          <w:p w:rsidR="0050790F" w:rsidRPr="00F13C3B" w:rsidRDefault="0050790F" w:rsidP="0050790F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50790F" w:rsidRPr="00F13C3B" w:rsidRDefault="0050790F" w:rsidP="0050790F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50790F" w:rsidRPr="00F13C3B" w:rsidRDefault="0050790F" w:rsidP="0050790F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50790F" w:rsidRPr="00F13C3B" w:rsidRDefault="0050790F" w:rsidP="0050790F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50790F" w:rsidRPr="00F13C3B" w:rsidRDefault="0050790F" w:rsidP="0050790F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50790F" w:rsidRPr="00F13C3B" w:rsidRDefault="0050790F" w:rsidP="0050790F">
            <w:pPr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</w:tc>
      </w:tr>
      <w:tr w:rsidR="0050790F" w:rsidRPr="00F13C3B" w:rsidTr="005B4785">
        <w:trPr>
          <w:trHeight w:val="1406"/>
        </w:trPr>
        <w:tc>
          <w:tcPr>
            <w:tcW w:w="10220" w:type="dxa"/>
          </w:tcPr>
          <w:p w:rsidR="0050790F" w:rsidRPr="00F13C3B" w:rsidRDefault="0050790F" w:rsidP="0050790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13C3B">
              <w:rPr>
                <w:rFonts w:ascii="Century Gothic" w:hAnsi="Century Gothic" w:cs="Arial"/>
                <w:b/>
                <w:i/>
                <w:sz w:val="20"/>
                <w:szCs w:val="20"/>
              </w:rPr>
              <w:t xml:space="preserve">List any relevant Qualifications </w:t>
            </w:r>
          </w:p>
          <w:p w:rsidR="0050790F" w:rsidRPr="00F13C3B" w:rsidRDefault="0050790F" w:rsidP="0050790F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50790F" w:rsidRDefault="0050790F" w:rsidP="0050790F">
            <w:pPr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  <w:p w:rsidR="00F13C3B" w:rsidRDefault="00F13C3B" w:rsidP="0050790F">
            <w:pPr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  <w:p w:rsidR="00F13C3B" w:rsidRDefault="00F13C3B" w:rsidP="0050790F">
            <w:pPr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  <w:p w:rsidR="00F13C3B" w:rsidRDefault="00F13C3B" w:rsidP="0050790F">
            <w:pPr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  <w:p w:rsidR="00F13C3B" w:rsidRPr="00F13C3B" w:rsidRDefault="00F13C3B" w:rsidP="0050790F">
            <w:pPr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</w:tc>
      </w:tr>
      <w:tr w:rsidR="0050790F" w:rsidRPr="00F13C3B" w:rsidTr="005B4785">
        <w:trPr>
          <w:trHeight w:val="2441"/>
        </w:trPr>
        <w:tc>
          <w:tcPr>
            <w:tcW w:w="10220" w:type="dxa"/>
          </w:tcPr>
          <w:p w:rsidR="0050790F" w:rsidRPr="00F13C3B" w:rsidRDefault="0050790F" w:rsidP="0050790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13C3B">
              <w:rPr>
                <w:rFonts w:ascii="Century Gothic" w:hAnsi="Century Gothic" w:cs="Arial"/>
                <w:b/>
                <w:i/>
                <w:sz w:val="20"/>
                <w:szCs w:val="20"/>
              </w:rPr>
              <w:t>Why would being an associate judge benefit you in your chosen field</w:t>
            </w:r>
            <w:r w:rsidR="005B70CF" w:rsidRPr="00F13C3B">
              <w:rPr>
                <w:rFonts w:ascii="Century Gothic" w:hAnsi="Century Gothic" w:cs="Arial"/>
                <w:b/>
                <w:i/>
                <w:sz w:val="20"/>
                <w:szCs w:val="20"/>
              </w:rPr>
              <w:t>?</w:t>
            </w:r>
          </w:p>
          <w:p w:rsidR="0050790F" w:rsidRPr="00F13C3B" w:rsidRDefault="0050790F" w:rsidP="0050790F">
            <w:pPr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</w:tc>
      </w:tr>
      <w:tr w:rsidR="0050790F" w:rsidRPr="00F13C3B" w:rsidTr="005B4785">
        <w:trPr>
          <w:trHeight w:val="1233"/>
        </w:trPr>
        <w:tc>
          <w:tcPr>
            <w:tcW w:w="10220" w:type="dxa"/>
          </w:tcPr>
          <w:p w:rsidR="0050790F" w:rsidRPr="00F13C3B" w:rsidRDefault="0050790F" w:rsidP="0050790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13C3B">
              <w:rPr>
                <w:rFonts w:ascii="Century Gothic" w:hAnsi="Century Gothic" w:cs="Arial"/>
                <w:b/>
                <w:i/>
                <w:sz w:val="20"/>
                <w:szCs w:val="20"/>
              </w:rPr>
              <w:t xml:space="preserve">References: Please list the name, and contact details for ONE wine industry professional who can provide a professional and character reference. </w:t>
            </w:r>
          </w:p>
          <w:p w:rsidR="0050790F" w:rsidRDefault="0050790F" w:rsidP="0050790F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F13C3B" w:rsidRPr="00F13C3B" w:rsidRDefault="00F13C3B" w:rsidP="0050790F">
            <w:pPr>
              <w:rPr>
                <w:rFonts w:ascii="Century Gothic" w:hAnsi="Century Gothic" w:cs="Arial"/>
                <w:sz w:val="20"/>
                <w:szCs w:val="20"/>
              </w:rPr>
            </w:pPr>
            <w:bookmarkStart w:id="0" w:name="_GoBack"/>
            <w:bookmarkEnd w:id="0"/>
          </w:p>
          <w:p w:rsidR="00EA066F" w:rsidRPr="00F13C3B" w:rsidRDefault="00EA066F" w:rsidP="0050790F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EA066F" w:rsidRPr="00F13C3B" w:rsidRDefault="00EA066F" w:rsidP="0050790F">
            <w:pPr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</w:tc>
      </w:tr>
    </w:tbl>
    <w:p w:rsidR="0050790F" w:rsidRPr="00F13C3B" w:rsidRDefault="0050790F" w:rsidP="005B4785">
      <w:pPr>
        <w:rPr>
          <w:rFonts w:ascii="Century Gothic" w:hAnsi="Century Gothic" w:cs="Arial"/>
          <w:sz w:val="20"/>
          <w:szCs w:val="20"/>
        </w:rPr>
      </w:pPr>
    </w:p>
    <w:sectPr w:rsidR="0050790F" w:rsidRPr="00F13C3B" w:rsidSect="00F13C3B">
      <w:pgSz w:w="12240" w:h="15840"/>
      <w:pgMar w:top="719" w:right="1183" w:bottom="360" w:left="9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D84" w:rsidRDefault="007D5D84" w:rsidP="00A40FB0">
      <w:r>
        <w:separator/>
      </w:r>
    </w:p>
  </w:endnote>
  <w:endnote w:type="continuationSeparator" w:id="0">
    <w:p w:rsidR="007D5D84" w:rsidRDefault="007D5D84" w:rsidP="00A4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D84" w:rsidRDefault="007D5D84" w:rsidP="00A40FB0">
      <w:r>
        <w:separator/>
      </w:r>
    </w:p>
  </w:footnote>
  <w:footnote w:type="continuationSeparator" w:id="0">
    <w:p w:rsidR="007D5D84" w:rsidRDefault="007D5D84" w:rsidP="00A40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914C3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9051F"/>
    <w:multiLevelType w:val="hybridMultilevel"/>
    <w:tmpl w:val="4EFA3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F3CB7"/>
    <w:multiLevelType w:val="hybridMultilevel"/>
    <w:tmpl w:val="E29C3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41D46"/>
    <w:multiLevelType w:val="hybridMultilevel"/>
    <w:tmpl w:val="9F0E6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D4362"/>
    <w:multiLevelType w:val="hybridMultilevel"/>
    <w:tmpl w:val="A3160E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7E0936"/>
    <w:multiLevelType w:val="hybridMultilevel"/>
    <w:tmpl w:val="2B48E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05"/>
    <w:rsid w:val="00032E42"/>
    <w:rsid w:val="000A571E"/>
    <w:rsid w:val="001E3016"/>
    <w:rsid w:val="004424FD"/>
    <w:rsid w:val="0050606E"/>
    <w:rsid w:val="0050790F"/>
    <w:rsid w:val="00517471"/>
    <w:rsid w:val="005500F9"/>
    <w:rsid w:val="00581DB8"/>
    <w:rsid w:val="00586EF2"/>
    <w:rsid w:val="005B4785"/>
    <w:rsid w:val="005B70CF"/>
    <w:rsid w:val="006700A6"/>
    <w:rsid w:val="0068708A"/>
    <w:rsid w:val="006B1251"/>
    <w:rsid w:val="006E2571"/>
    <w:rsid w:val="00704918"/>
    <w:rsid w:val="0072492F"/>
    <w:rsid w:val="00756F0B"/>
    <w:rsid w:val="007818AC"/>
    <w:rsid w:val="007D5D84"/>
    <w:rsid w:val="00892C9C"/>
    <w:rsid w:val="00A40FB0"/>
    <w:rsid w:val="00A65E1A"/>
    <w:rsid w:val="00A80205"/>
    <w:rsid w:val="00BC5A76"/>
    <w:rsid w:val="00CB6817"/>
    <w:rsid w:val="00CD4A1B"/>
    <w:rsid w:val="00D60840"/>
    <w:rsid w:val="00E16186"/>
    <w:rsid w:val="00E21A75"/>
    <w:rsid w:val="00E43A4A"/>
    <w:rsid w:val="00EA066F"/>
    <w:rsid w:val="00EE2D86"/>
    <w:rsid w:val="00F1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F57C6E"/>
  <w15:docId w15:val="{E7108963-399E-4E8D-9CEE-DC45795F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71DF"/>
    <w:rPr>
      <w:color w:val="0000FF"/>
      <w:u w:val="single"/>
    </w:rPr>
  </w:style>
  <w:style w:type="table" w:styleId="TableGrid">
    <w:name w:val="Table Grid"/>
    <w:basedOn w:val="TableNormal"/>
    <w:rsid w:val="002D3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40F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40FB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40F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40FB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687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708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innygoonan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dinnygoonan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Australian Small Winemakers Show is bearing down on us once again</vt:lpstr>
    </vt:vector>
  </TitlesOfParts>
  <Company>Hewlett-Packard</Company>
  <LinksUpToDate>false</LinksUpToDate>
  <CharactersWithSpaces>4038</CharactersWithSpaces>
  <SharedDoc>false</SharedDoc>
  <HLinks>
    <vt:vector size="12" baseType="variant">
      <vt:variant>
        <vt:i4>7536663</vt:i4>
      </vt:variant>
      <vt:variant>
        <vt:i4>3</vt:i4>
      </vt:variant>
      <vt:variant>
        <vt:i4>0</vt:i4>
      </vt:variant>
      <vt:variant>
        <vt:i4>5</vt:i4>
      </vt:variant>
      <vt:variant>
        <vt:lpwstr>mailto:mattsas@iinet.net.au</vt:lpwstr>
      </vt:variant>
      <vt:variant>
        <vt:lpwstr/>
      </vt:variant>
      <vt:variant>
        <vt:i4>7536663</vt:i4>
      </vt:variant>
      <vt:variant>
        <vt:i4>0</vt:i4>
      </vt:variant>
      <vt:variant>
        <vt:i4>0</vt:i4>
      </vt:variant>
      <vt:variant>
        <vt:i4>5</vt:i4>
      </vt:variant>
      <vt:variant>
        <vt:lpwstr>mailto:mattsas@iinet.net.au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Australian Small Winemakers Show is bearing down on us once again</dc:title>
  <dc:creator>Golden Grove</dc:creator>
  <cp:lastModifiedBy>User</cp:lastModifiedBy>
  <cp:revision>2</cp:revision>
  <cp:lastPrinted>2016-09-05T08:27:00Z</cp:lastPrinted>
  <dcterms:created xsi:type="dcterms:W3CDTF">2016-09-07T02:58:00Z</dcterms:created>
  <dcterms:modified xsi:type="dcterms:W3CDTF">2016-09-07T02:58:00Z</dcterms:modified>
</cp:coreProperties>
</file>